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252" w:leftChars="-120" w:firstLine="320" w:firstLineChars="1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420" w:lineRule="exact"/>
        <w:ind w:right="-328" w:rightChars="-156"/>
        <w:rPr>
          <w:rFonts w:ascii="黑体" w:hAnsi="黑体" w:eastAsia="黑体"/>
          <w:spacing w:val="-30"/>
          <w:kern w:val="0"/>
          <w:sz w:val="32"/>
          <w:szCs w:val="32"/>
        </w:rPr>
      </w:pPr>
    </w:p>
    <w:p>
      <w:pPr>
        <w:widowControl/>
        <w:spacing w:line="560" w:lineRule="exact"/>
        <w:ind w:left="220" w:hanging="220" w:hangingChars="50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《安全生产大讲堂》主题宣讲申请表</w:t>
      </w:r>
    </w:p>
    <w:bookmarkEnd w:id="0"/>
    <w:p>
      <w:pPr>
        <w:widowControl/>
        <w:spacing w:line="560" w:lineRule="exact"/>
        <w:jc w:val="left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 xml:space="preserve"> </w:t>
      </w:r>
    </w:p>
    <w:p>
      <w:pPr>
        <w:widowControl/>
        <w:ind w:firstLine="640" w:firstLineChars="200"/>
        <w:jc w:val="left"/>
        <w:rPr>
          <w:rFonts w:ascii="仿宋_GB2312" w:hAnsi="宋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申请单位：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</w:t>
      </w:r>
    </w:p>
    <w:p>
      <w:pPr>
        <w:widowControl/>
        <w:ind w:firstLine="640" w:firstLineChars="200"/>
        <w:jc w:val="left"/>
        <w:rPr>
          <w:rFonts w:ascii="仿宋_GB2312" w:hAnsi="宋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通讯地址：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</w:t>
      </w:r>
    </w:p>
    <w:p>
      <w:pPr>
        <w:widowControl/>
        <w:ind w:firstLine="640" w:firstLineChars="20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联 系 人：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</w:t>
      </w:r>
    </w:p>
    <w:p>
      <w:pPr>
        <w:widowControl/>
        <w:ind w:firstLine="640" w:firstLineChars="200"/>
        <w:jc w:val="left"/>
        <w:rPr>
          <w:rFonts w:ascii="仿宋_GB2312" w:hAnsi="宋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联系电话：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kern w:val="0"/>
          <w:sz w:val="32"/>
          <w:szCs w:val="32"/>
        </w:rPr>
        <w:t>手机号：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ab/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  </w:t>
      </w:r>
    </w:p>
    <w:p>
      <w:pPr>
        <w:widowControl/>
        <w:ind w:left="420"/>
        <w:jc w:val="left"/>
        <w:rPr>
          <w:rFonts w:ascii="仿宋_GB2312" w:hAnsi="宋体" w:eastAsia="仿宋_GB2312"/>
          <w:kern w:val="0"/>
          <w:sz w:val="30"/>
          <w:szCs w:val="30"/>
          <w:u w:val="single"/>
        </w:rPr>
      </w:pPr>
    </w:p>
    <w:p>
      <w:pPr>
        <w:widowControl/>
        <w:spacing w:before="156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本单位宣讲时间</w:t>
      </w:r>
      <w:r>
        <w:rPr>
          <w:rFonts w:hint="eastAsia" w:ascii="仿宋_GB2312" w:eastAsia="仿宋_GB2312"/>
          <w:sz w:val="32"/>
          <w:szCs w:val="32"/>
        </w:rPr>
        <w:t>、受众对象及讲授</w:t>
      </w:r>
      <w:r>
        <w:rPr>
          <w:rFonts w:ascii="仿宋_GB2312" w:eastAsia="仿宋_GB2312"/>
          <w:sz w:val="32"/>
          <w:szCs w:val="32"/>
        </w:rPr>
        <w:t>内容</w:t>
      </w:r>
      <w:r>
        <w:rPr>
          <w:rFonts w:hint="eastAsia" w:ascii="仿宋_GB2312" w:eastAsia="仿宋_GB2312"/>
          <w:sz w:val="32"/>
          <w:szCs w:val="32"/>
        </w:rPr>
        <w:t>需求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。</w:t>
      </w:r>
    </w:p>
    <w:p>
      <w:pPr>
        <w:widowControl/>
        <w:spacing w:before="156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1.宣讲</w:t>
      </w: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                       </w:t>
      </w:r>
    </w:p>
    <w:p>
      <w:pPr>
        <w:widowControl/>
        <w:spacing w:before="156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受众对象：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</w:t>
      </w:r>
    </w:p>
    <w:p>
      <w:pPr>
        <w:widowControl/>
        <w:spacing w:before="156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讲授内容：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</w:t>
      </w:r>
    </w:p>
    <w:p>
      <w:pPr>
        <w:widowControl/>
        <w:spacing w:before="156"/>
        <w:ind w:firstLine="640" w:firstLineChars="200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电子邮箱：</w:t>
      </w:r>
      <w:r>
        <w:rPr>
          <w:rFonts w:hint="eastAsia" w:eastAsia="仿宋_GB2312"/>
          <w:sz w:val="32"/>
          <w:szCs w:val="32"/>
        </w:rPr>
        <w:t>aqdjt2021@126.com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联系人及电话：刘子琪，010-64463009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A563D"/>
    <w:rsid w:val="0C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2021-05-13T02:21:00Z</dcterms:created>
  <dc:creator>yjglb</dc:creator>
  <cp:lastModifiedBy>yjglb</cp:lastModifiedBy>
  <dcterms:modified xsi:type="dcterms:W3CDTF">2021-05-13T02:23:48Z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