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附件5</w:t>
      </w:r>
    </w:p>
    <w:p>
      <w:pPr>
        <w:tabs>
          <w:tab w:val="left" w:pos="2415"/>
        </w:tabs>
        <w:overflowPunct w:val="0"/>
        <w:topLinePunct/>
        <w:snapToGrid w:val="0"/>
        <w:spacing w:afterLines="50"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2020年度全国煤炭行业“五四红旗团支部”申报表</w:t>
      </w:r>
    </w:p>
    <w:tbl>
      <w:tblPr>
        <w:tblStyle w:val="3"/>
        <w:tblW w:w="9039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004"/>
        <w:gridCol w:w="777"/>
        <w:gridCol w:w="92"/>
        <w:gridCol w:w="379"/>
        <w:gridCol w:w="627"/>
        <w:gridCol w:w="532"/>
        <w:gridCol w:w="556"/>
        <w:gridCol w:w="395"/>
        <w:gridCol w:w="960"/>
        <w:gridCol w:w="753"/>
        <w:gridCol w:w="77"/>
        <w:gridCol w:w="607"/>
        <w:gridCol w:w="720"/>
        <w:gridCol w:w="862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702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团支部全称</w:t>
            </w:r>
          </w:p>
        </w:tc>
        <w:tc>
          <w:tcPr>
            <w:tcW w:w="4318" w:type="dxa"/>
            <w:gridSpan w:val="8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697"/>
              </w:tabs>
              <w:autoSpaceDE w:val="0"/>
              <w:autoSpaceDN w:val="0"/>
              <w:spacing w:beforeAutospacing="0" w:afterAutospacing="0" w:line="300" w:lineRule="exact"/>
              <w:ind w:left="138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所</w:t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ab/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>属</w:t>
            </w:r>
          </w:p>
          <w:p>
            <w:pPr>
              <w:pStyle w:val="2"/>
              <w:tabs>
                <w:tab w:val="left" w:pos="697"/>
              </w:tabs>
              <w:autoSpaceDE w:val="0"/>
              <w:autoSpaceDN w:val="0"/>
              <w:spacing w:beforeAutospacing="0" w:afterAutospacing="0" w:line="300" w:lineRule="exact"/>
              <w:ind w:left="138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类</w:t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ab/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>别</w:t>
            </w:r>
          </w:p>
        </w:tc>
        <w:tc>
          <w:tcPr>
            <w:tcW w:w="1582" w:type="dxa"/>
            <w:gridSpan w:val="2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  <w:jc w:val="center"/>
        </w:trPr>
        <w:tc>
          <w:tcPr>
            <w:tcW w:w="1702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35" w:beforeAutospacing="0" w:afterAutospacing="0" w:line="300" w:lineRule="exact"/>
              <w:ind w:left="69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所在单位全称</w:t>
            </w:r>
          </w:p>
        </w:tc>
        <w:tc>
          <w:tcPr>
            <w:tcW w:w="7337" w:type="dxa"/>
            <w:gridSpan w:val="1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jc w:val="center"/>
        </w:trPr>
        <w:tc>
          <w:tcPr>
            <w:tcW w:w="1702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地址邮编</w:t>
            </w:r>
          </w:p>
        </w:tc>
        <w:tc>
          <w:tcPr>
            <w:tcW w:w="4318" w:type="dxa"/>
            <w:gridSpan w:val="8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35" w:beforeAutospacing="0" w:afterAutospacing="0" w:line="300" w:lineRule="exact"/>
              <w:ind w:left="64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联系电话</w:t>
            </w:r>
          </w:p>
        </w:tc>
        <w:tc>
          <w:tcPr>
            <w:tcW w:w="1582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exact"/>
          <w:jc w:val="center"/>
        </w:trPr>
        <w:tc>
          <w:tcPr>
            <w:tcW w:w="698" w:type="dxa"/>
            <w:vMerge w:val="restart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9" w:beforeAutospacing="0" w:afterAutospacing="0" w:line="300" w:lineRule="exact"/>
              <w:jc w:val="both"/>
              <w:rPr>
                <w:rFonts w:hint="default" w:ascii="Times New Roman" w:hAnsi="Times New Roman" w:eastAsia="华文仿宋" w:cs="Times New Roman"/>
                <w:kern w:val="2"/>
              </w:rPr>
            </w:pP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73" w:right="278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工作情况</w:t>
            </w:r>
          </w:p>
        </w:tc>
        <w:tc>
          <w:tcPr>
            <w:tcW w:w="1873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105" w:beforeAutospacing="0" w:afterAutospacing="0" w:line="300" w:lineRule="exact"/>
              <w:ind w:left="76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2020年</w:t>
            </w:r>
          </w:p>
          <w:p>
            <w:pPr>
              <w:pStyle w:val="2"/>
              <w:autoSpaceDE w:val="0"/>
              <w:autoSpaceDN w:val="0"/>
              <w:spacing w:before="105" w:beforeAutospacing="0" w:afterAutospacing="0" w:line="300" w:lineRule="exact"/>
              <w:ind w:left="76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团员数</w:t>
            </w:r>
          </w:p>
        </w:tc>
        <w:tc>
          <w:tcPr>
            <w:tcW w:w="1006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105" w:beforeAutospacing="0" w:afterAutospacing="0" w:line="300" w:lineRule="exact"/>
              <w:ind w:left="33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2020年</w:t>
            </w:r>
          </w:p>
          <w:p>
            <w:pPr>
              <w:pStyle w:val="2"/>
              <w:autoSpaceDE w:val="0"/>
              <w:autoSpaceDN w:val="0"/>
              <w:spacing w:before="105" w:beforeAutospacing="0" w:afterAutospacing="0" w:line="300" w:lineRule="exact"/>
              <w:ind w:left="33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发展团员数</w:t>
            </w:r>
          </w:p>
        </w:tc>
        <w:tc>
          <w:tcPr>
            <w:tcW w:w="9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105" w:beforeAutospacing="0" w:afterAutospacing="0" w:line="300" w:lineRule="exact"/>
              <w:ind w:left="6" w:right="-27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2020年推优入党数</w:t>
            </w:r>
          </w:p>
        </w:tc>
        <w:tc>
          <w:tcPr>
            <w:tcW w:w="8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  <w:jc w:val="center"/>
        </w:trPr>
        <w:tc>
          <w:tcPr>
            <w:tcW w:w="698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873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35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2020年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35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应收团费</w:t>
            </w:r>
          </w:p>
        </w:tc>
        <w:tc>
          <w:tcPr>
            <w:tcW w:w="1006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35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2020年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35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实收团费</w:t>
            </w:r>
          </w:p>
        </w:tc>
        <w:tc>
          <w:tcPr>
            <w:tcW w:w="1713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35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是否登录“智慧团建”系统</w:t>
            </w:r>
          </w:p>
        </w:tc>
        <w:tc>
          <w:tcPr>
            <w:tcW w:w="862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98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004" w:type="dxa"/>
            <w:vMerge w:val="restart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78" w:right="278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近三年换届情况</w:t>
            </w:r>
          </w:p>
        </w:tc>
        <w:tc>
          <w:tcPr>
            <w:tcW w:w="2407" w:type="dxa"/>
            <w:gridSpan w:val="5"/>
            <w:vMerge w:val="restart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34" w:beforeAutospacing="0" w:afterAutospacing="0" w:line="300" w:lineRule="exact"/>
              <w:ind w:left="632" w:right="632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换届时间</w:t>
            </w:r>
          </w:p>
        </w:tc>
        <w:tc>
          <w:tcPr>
            <w:tcW w:w="4930" w:type="dxa"/>
            <w:gridSpan w:val="8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换届后的团支部 (总支) 委员情况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698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407" w:type="dxa"/>
            <w:gridSpan w:val="5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664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1326"/>
              </w:tabs>
              <w:autoSpaceDE w:val="0"/>
              <w:autoSpaceDN w:val="0"/>
              <w:spacing w:beforeAutospacing="0" w:afterAutospacing="0" w:line="300" w:lineRule="exact"/>
              <w:ind w:left="767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人</w:t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ab/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>数</w:t>
            </w:r>
          </w:p>
        </w:tc>
        <w:tc>
          <w:tcPr>
            <w:tcW w:w="2266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646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平均年龄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98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407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664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266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98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407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664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266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98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407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664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266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  <w:jc w:val="center"/>
        </w:trPr>
        <w:tc>
          <w:tcPr>
            <w:tcW w:w="698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004" w:type="dxa"/>
            <w:vMerge w:val="restart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67" w:beforeAutospacing="0" w:afterAutospacing="0" w:line="300" w:lineRule="exact"/>
              <w:ind w:left="54" w:right="54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spacing w:val="-6"/>
                <w:kern w:val="2"/>
              </w:rPr>
              <w:t>2020年执行“三会两制一课”情况</w:t>
            </w:r>
          </w:p>
        </w:tc>
        <w:tc>
          <w:tcPr>
            <w:tcW w:w="1248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19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团支部大会召开次数</w:t>
            </w:r>
          </w:p>
        </w:tc>
        <w:tc>
          <w:tcPr>
            <w:tcW w:w="1159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5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团支部委员会议召开次数</w:t>
            </w:r>
          </w:p>
        </w:tc>
        <w:tc>
          <w:tcPr>
            <w:tcW w:w="951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5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团小组会召开次数</w:t>
            </w:r>
          </w:p>
        </w:tc>
        <w:tc>
          <w:tcPr>
            <w:tcW w:w="1713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5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是否开展团员教育评议</w:t>
            </w:r>
          </w:p>
        </w:tc>
        <w:tc>
          <w:tcPr>
            <w:tcW w:w="140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5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是否开展团员年度团籍注册</w:t>
            </w:r>
          </w:p>
        </w:tc>
        <w:tc>
          <w:tcPr>
            <w:tcW w:w="8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19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开展团课次数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698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8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698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411" w:type="dxa"/>
            <w:gridSpan w:val="6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基层团组织规范化建设团支部整理整顿中是否完成自查</w:t>
            </w:r>
          </w:p>
        </w:tc>
        <w:tc>
          <w:tcPr>
            <w:tcW w:w="951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117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是否列入重点整顿团支部</w:t>
            </w:r>
          </w:p>
        </w:tc>
        <w:tc>
          <w:tcPr>
            <w:tcW w:w="8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jc w:val="center"/>
        </w:trPr>
        <w:tc>
          <w:tcPr>
            <w:tcW w:w="698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2020年开展    活动情况</w:t>
            </w:r>
          </w:p>
        </w:tc>
        <w:tc>
          <w:tcPr>
            <w:tcW w:w="2186" w:type="dxa"/>
            <w:gridSpan w:val="5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开展活动次数</w:t>
            </w:r>
          </w:p>
        </w:tc>
        <w:tc>
          <w:tcPr>
            <w:tcW w:w="2185" w:type="dxa"/>
            <w:gridSpan w:val="4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参加活动总人次</w:t>
            </w:r>
          </w:p>
        </w:tc>
        <w:tc>
          <w:tcPr>
            <w:tcW w:w="2189" w:type="dxa"/>
            <w:gridSpan w:val="3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活动经费总数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698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186" w:type="dxa"/>
            <w:gridSpan w:val="5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189" w:type="dxa"/>
            <w:gridSpan w:val="3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140"/>
        <w:tblOverlap w:val="never"/>
        <w:tblW w:w="8939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663"/>
        <w:gridCol w:w="897"/>
        <w:gridCol w:w="3659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exact"/>
          <w:jc w:val="center"/>
        </w:trPr>
        <w:tc>
          <w:tcPr>
            <w:tcW w:w="720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67" w:beforeAutospacing="0" w:afterAutospacing="0" w:line="280" w:lineRule="exact"/>
              <w:ind w:left="57" w:right="57"/>
              <w:jc w:val="center"/>
              <w:rPr>
                <w:rFonts w:hint="default" w:ascii="Times New Roman" w:hAnsi="Times New Roman" w:eastAsia="华文仿宋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  <w:sz w:val="21"/>
                <w:szCs w:val="21"/>
              </w:rPr>
              <w:t>近五年获得荣誉情况</w:t>
            </w:r>
          </w:p>
        </w:tc>
        <w:tc>
          <w:tcPr>
            <w:tcW w:w="821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7"/>
              <w:ind w:left="54" w:right="54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8" w:hRule="exact"/>
          <w:jc w:val="center"/>
        </w:trPr>
        <w:tc>
          <w:tcPr>
            <w:tcW w:w="720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67" w:beforeAutospacing="0" w:afterAutospacing="0" w:line="280" w:lineRule="exact"/>
              <w:ind w:left="57" w:right="57"/>
              <w:jc w:val="center"/>
              <w:rPr>
                <w:rFonts w:hint="default" w:ascii="Times New Roman" w:hAnsi="Times New Roman" w:eastAsia="华文仿宋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  <w:sz w:val="21"/>
                <w:szCs w:val="21"/>
              </w:rPr>
              <w:t>年度开展的主要活动和青年参与情况及取得效果</w:t>
            </w:r>
          </w:p>
        </w:tc>
        <w:tc>
          <w:tcPr>
            <w:tcW w:w="821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before="67"/>
              <w:ind w:left="54" w:right="54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团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委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见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盖  章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年  月  日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委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见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盖  章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年  月  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级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团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组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见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盖  章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年  月  日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全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煤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团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委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见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盖  章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年  月  日</w:t>
            </w:r>
          </w:p>
        </w:tc>
      </w:tr>
    </w:tbl>
    <w:p>
      <w:pPr>
        <w:tabs>
          <w:tab w:val="left" w:pos="2415"/>
        </w:tabs>
        <w:overflowPunct w:val="0"/>
        <w:topLinePunct/>
        <w:snapToGrid w:val="0"/>
        <w:spacing w:line="360" w:lineRule="exact"/>
        <w:ind w:left="960" w:hanging="960" w:hangingChars="4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说明：1.所属类别是指党政机关、事业单位、普通高校、普通中学、中等职业学校、国有企业、集体企业、非公企业、其他；</w:t>
      </w:r>
    </w:p>
    <w:p>
      <w:pPr>
        <w:tabs>
          <w:tab w:val="left" w:pos="2415"/>
        </w:tabs>
        <w:overflowPunct w:val="0"/>
        <w:topLinePunct/>
        <w:snapToGrid w:val="0"/>
        <w:spacing w:line="360" w:lineRule="exact"/>
        <w:ind w:left="958" w:leftChars="342" w:hanging="240" w:hangingChars="1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2.获奖情况：按国家、省市、集团（高校、科研院所）、本单位的获奖级别依次分条填写；</w:t>
      </w:r>
    </w:p>
    <w:p>
      <w:pPr>
        <w:tabs>
          <w:tab w:val="left" w:pos="2415"/>
        </w:tabs>
        <w:overflowPunct w:val="0"/>
        <w:topLinePunct/>
        <w:snapToGrid w:val="0"/>
        <w:spacing w:line="360" w:lineRule="exact"/>
        <w:ind w:firstLine="720" w:firstLineChars="300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3.上级团组织意见栏需集团（高校、科研院校）团委盖章。</w:t>
      </w:r>
    </w:p>
    <w:p/>
    <w:sectPr>
      <w:pgSz w:w="11906" w:h="16838"/>
      <w:pgMar w:top="2098" w:right="1474" w:bottom="1928" w:left="158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60ECF"/>
    <w:rsid w:val="6AF6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2021-03-05T01:58:00Z</dcterms:created>
  <dc:creator>糖是甜哒</dc:creator>
  <cp:lastModifiedBy>糖是甜哒</cp:lastModifiedBy>
  <dcterms:modified xsi:type="dcterms:W3CDTF">2021-03-05T01:58:33Z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