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before="1092" w:beforeLines="350"/>
        <w:jc w:val="center"/>
        <w:textAlignment w:val="auto"/>
        <w:outlineLvl w:val="0"/>
        <w:rPr>
          <w:rFonts w:ascii="华文中宋" w:hAnsi="华文中宋" w:eastAsia="华文中宋"/>
          <w:b/>
          <w:sz w:val="36"/>
          <w:szCs w:val="36"/>
        </w:rPr>
      </w:pPr>
      <w:r>
        <w:rPr>
          <w:rFonts w:hint="eastAsia" w:ascii="华文中宋" w:hAnsi="华文中宋" w:eastAsia="华文中宋"/>
          <w:b/>
          <w:sz w:val="36"/>
          <w:szCs w:val="36"/>
        </w:rPr>
        <w:t>煤炭工业“十四五”科技</w:t>
      </w:r>
      <w:r>
        <w:rPr>
          <w:rFonts w:hint="eastAsia" w:ascii="华文中宋" w:hAnsi="华文中宋" w:eastAsia="华文中宋"/>
          <w:b/>
          <w:sz w:val="36"/>
          <w:szCs w:val="36"/>
          <w:lang w:val="en-US" w:eastAsia="zh-CN"/>
        </w:rPr>
        <w:t>创新</w:t>
      </w:r>
      <w:bookmarkStart w:id="120" w:name="_GoBack"/>
      <w:bookmarkEnd w:id="120"/>
      <w:r>
        <w:rPr>
          <w:rFonts w:hint="eastAsia" w:ascii="华文中宋" w:hAnsi="华文中宋" w:eastAsia="华文中宋"/>
          <w:b/>
          <w:sz w:val="36"/>
          <w:szCs w:val="36"/>
        </w:rPr>
        <w:t>发展指导意见</w:t>
      </w:r>
    </w:p>
    <w:p>
      <w:pPr>
        <w:jc w:val="center"/>
        <w:rPr>
          <w:rFonts w:ascii="华文中宋" w:hAnsi="华文中宋" w:eastAsia="华文中宋"/>
          <w:sz w:val="36"/>
          <w:szCs w:val="30"/>
        </w:rPr>
      </w:pPr>
      <w:r>
        <w:rPr>
          <w:rFonts w:hint="eastAsia" w:ascii="华文仿宋" w:hAnsi="华文仿宋" w:eastAsia="华文仿宋" w:cs="华文仿宋"/>
          <w:b/>
          <w:sz w:val="30"/>
          <w:szCs w:val="30"/>
        </w:rPr>
        <w:t>（</w:t>
      </w:r>
      <w:r>
        <w:rPr>
          <w:rFonts w:hint="eastAsia" w:ascii="华文楷体" w:hAnsi="华文楷体" w:eastAsia="华文楷体" w:cs="华文楷体"/>
          <w:b/>
          <w:sz w:val="30"/>
          <w:szCs w:val="30"/>
        </w:rPr>
        <w:t>征求意见稿</w:t>
      </w:r>
      <w:r>
        <w:rPr>
          <w:rFonts w:hint="eastAsia" w:ascii="华文仿宋" w:hAnsi="华文仿宋" w:eastAsia="华文仿宋" w:cs="华文仿宋"/>
          <w:b/>
          <w:sz w:val="30"/>
          <w:szCs w:val="30"/>
        </w:rPr>
        <w:t>）</w:t>
      </w:r>
    </w:p>
    <w:p>
      <w:pPr>
        <w:spacing w:before="312" w:beforeLines="100"/>
        <w:ind w:firstLine="560" w:firstLineChars="200"/>
        <w:rPr>
          <w:rFonts w:ascii="仿宋" w:hAnsi="仿宋" w:eastAsia="仿宋"/>
          <w:bCs/>
          <w:kern w:val="0"/>
          <w:sz w:val="28"/>
          <w:szCs w:val="28"/>
        </w:rPr>
      </w:pPr>
      <w:r>
        <w:rPr>
          <w:rFonts w:hint="eastAsia" w:ascii="仿宋" w:hAnsi="仿宋" w:eastAsia="仿宋"/>
          <w:bCs/>
          <w:kern w:val="0"/>
          <w:sz w:val="28"/>
          <w:szCs w:val="28"/>
        </w:rPr>
        <w:t>“十四五”是我国由全面建成小康社会向基本实现社会主义现代化迈进的关键时期，是深入贯彻“四个革命、一个合作”能源安全新战略、着力构建清洁低碳、安全高效现代化能源体系的攻坚期，也是煤炭工业应对新一轮工业革命的机遇和挑战、实现高质量发展的关键时期。科技创新是煤炭工业高质量发展的根本动力，是建设现代化煤炭经济体系的核心支撑。煤炭科技发展必须准确把握世界科技发展新趋势，主动适应我国</w:t>
      </w:r>
      <w:r>
        <w:rPr>
          <w:rFonts w:ascii="仿宋" w:hAnsi="仿宋" w:eastAsia="仿宋"/>
          <w:bCs/>
          <w:kern w:val="0"/>
          <w:sz w:val="28"/>
          <w:szCs w:val="28"/>
        </w:rPr>
        <w:t>能源革命新要求</w:t>
      </w:r>
      <w:r>
        <w:rPr>
          <w:rFonts w:hint="eastAsia" w:ascii="仿宋" w:hAnsi="仿宋" w:eastAsia="仿宋"/>
          <w:bCs/>
          <w:kern w:val="0"/>
          <w:sz w:val="28"/>
          <w:szCs w:val="28"/>
        </w:rPr>
        <w:t>，充分考虑我国煤炭资源分布特点，以支撑引领煤炭工业高质量发展为目标，大力推动煤炭从传统能源向清洁能源转变。</w:t>
      </w:r>
    </w:p>
    <w:p>
      <w:pPr>
        <w:ind w:firstLine="560" w:firstLineChars="200"/>
        <w:rPr>
          <w:rFonts w:ascii="仿宋" w:hAnsi="仿宋" w:eastAsia="仿宋"/>
          <w:bCs/>
          <w:kern w:val="0"/>
          <w:sz w:val="28"/>
          <w:szCs w:val="28"/>
        </w:rPr>
      </w:pPr>
      <w:r>
        <w:rPr>
          <w:rFonts w:hint="eastAsia" w:ascii="仿宋" w:hAnsi="仿宋" w:eastAsia="仿宋"/>
          <w:bCs/>
          <w:kern w:val="0"/>
          <w:sz w:val="28"/>
          <w:szCs w:val="28"/>
        </w:rPr>
        <w:t>按照新时代煤炭工业高质量发展要求，系统谋划了“十四五”煤炭科技创新发展的布局和路径，提出了“十四五”煤炭科技发展的指导思想、基本原则和主要目标，明确了“3111”科技创新主要任务，包括三大基础理论研究、十大重点领域核心技术攻关、十项重大技术创新示范、百项先进适用技术推广应用，为“十四五”煤炭科技创新发展指明了方向。</w:t>
      </w:r>
    </w:p>
    <w:p>
      <w:pPr>
        <w:pStyle w:val="2"/>
        <w:numPr>
          <w:ilvl w:val="0"/>
          <w:numId w:val="1"/>
        </w:numPr>
        <w:rPr>
          <w:rStyle w:val="14"/>
          <w:rFonts w:ascii="黑体" w:hAnsi="黑体" w:eastAsia="黑体"/>
          <w:sz w:val="32"/>
          <w:szCs w:val="32"/>
        </w:rPr>
      </w:pPr>
      <w:bookmarkStart w:id="0" w:name="_Toc47074144"/>
      <w:r>
        <w:rPr>
          <w:rStyle w:val="14"/>
          <w:rFonts w:hint="eastAsia" w:ascii="黑体" w:hAnsi="黑体" w:eastAsia="黑体"/>
          <w:sz w:val="32"/>
          <w:szCs w:val="32"/>
        </w:rPr>
        <w:t>发展环境</w:t>
      </w:r>
      <w:bookmarkEnd w:id="0"/>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进入二十一世纪</w:t>
      </w:r>
      <w:r>
        <w:rPr>
          <w:rFonts w:ascii="仿宋" w:hAnsi="仿宋" w:eastAsia="仿宋"/>
          <w:bCs/>
          <w:kern w:val="0"/>
          <w:sz w:val="28"/>
          <w:szCs w:val="28"/>
        </w:rPr>
        <w:t>以来</w:t>
      </w:r>
      <w:r>
        <w:rPr>
          <w:rFonts w:hint="eastAsia" w:ascii="仿宋" w:hAnsi="仿宋" w:eastAsia="仿宋"/>
          <w:bCs/>
          <w:kern w:val="0"/>
          <w:sz w:val="28"/>
          <w:szCs w:val="28"/>
        </w:rPr>
        <w:t>，全球新一轮科技革命和产业变革孕育兴起，</w:t>
      </w:r>
      <w:r>
        <w:rPr>
          <w:rFonts w:ascii="仿宋" w:hAnsi="仿宋" w:eastAsia="仿宋"/>
          <w:bCs/>
          <w:kern w:val="0"/>
          <w:sz w:val="28"/>
          <w:szCs w:val="28"/>
        </w:rPr>
        <w:t>科技创新呈现出新的发展态势和特征。学科交叉融合加速，新兴学科不断涌现，前沿领域不断延伸</w:t>
      </w:r>
      <w:r>
        <w:rPr>
          <w:rFonts w:hint="eastAsia" w:ascii="仿宋" w:hAnsi="仿宋" w:eastAsia="仿宋"/>
          <w:bCs/>
          <w:kern w:val="0"/>
          <w:sz w:val="28"/>
          <w:szCs w:val="28"/>
        </w:rPr>
        <w:t>，</w:t>
      </w:r>
      <w:r>
        <w:rPr>
          <w:rFonts w:ascii="仿宋" w:hAnsi="仿宋" w:eastAsia="仿宋"/>
          <w:bCs/>
          <w:kern w:val="0"/>
          <w:sz w:val="28"/>
          <w:szCs w:val="28"/>
        </w:rPr>
        <w:t>技术迭代不断加快</w:t>
      </w:r>
      <w:r>
        <w:rPr>
          <w:rFonts w:hint="eastAsia" w:ascii="仿宋" w:hAnsi="仿宋" w:eastAsia="仿宋"/>
          <w:bCs/>
          <w:kern w:val="0"/>
          <w:sz w:val="28"/>
          <w:szCs w:val="28"/>
        </w:rPr>
        <w:t>，</w:t>
      </w:r>
      <w:r>
        <w:rPr>
          <w:rFonts w:ascii="仿宋" w:hAnsi="仿宋" w:eastAsia="仿宋"/>
          <w:bCs/>
          <w:kern w:val="0"/>
          <w:sz w:val="28"/>
          <w:szCs w:val="28"/>
        </w:rPr>
        <w:t>科技创新逐步演化为创新体系</w:t>
      </w:r>
      <w:r>
        <w:rPr>
          <w:rFonts w:hint="eastAsia" w:ascii="仿宋" w:hAnsi="仿宋" w:eastAsia="仿宋"/>
          <w:bCs/>
          <w:kern w:val="0"/>
          <w:sz w:val="28"/>
          <w:szCs w:val="28"/>
        </w:rPr>
        <w:t>之间</w:t>
      </w:r>
      <w:r>
        <w:rPr>
          <w:rFonts w:ascii="仿宋" w:hAnsi="仿宋" w:eastAsia="仿宋"/>
          <w:bCs/>
          <w:kern w:val="0"/>
          <w:sz w:val="28"/>
          <w:szCs w:val="28"/>
        </w:rPr>
        <w:t>的竞争</w:t>
      </w:r>
      <w:r>
        <w:rPr>
          <w:rFonts w:hint="eastAsia" w:ascii="仿宋" w:hAnsi="仿宋" w:eastAsia="仿宋"/>
          <w:bCs/>
          <w:kern w:val="0"/>
          <w:sz w:val="28"/>
          <w:szCs w:val="28"/>
        </w:rPr>
        <w:t>。新一代人工智能取得突破性进展，成为新一轮科技革命和产业变革的核心驱动力</w:t>
      </w:r>
      <w:r>
        <w:rPr>
          <w:rFonts w:ascii="仿宋" w:hAnsi="仿宋" w:eastAsia="仿宋"/>
          <w:bCs/>
          <w:kern w:val="0"/>
          <w:sz w:val="28"/>
          <w:szCs w:val="28"/>
        </w:rPr>
        <w:t>。</w:t>
      </w:r>
      <w:r>
        <w:rPr>
          <w:rFonts w:hint="eastAsia" w:ascii="仿宋" w:hAnsi="仿宋" w:eastAsia="仿宋"/>
          <w:bCs/>
          <w:kern w:val="0"/>
          <w:sz w:val="28"/>
          <w:szCs w:val="28"/>
        </w:rPr>
        <w:t>我国科技发展进入由量的增长向质的提升的跃升期，科技创新从外源性向内生性转变。</w:t>
      </w:r>
    </w:p>
    <w:p>
      <w:pPr>
        <w:widowControl w:val="0"/>
        <w:ind w:firstLine="561"/>
        <w:textAlignment w:val="auto"/>
        <w:rPr>
          <w:rFonts w:ascii="仿宋" w:hAnsi="仿宋" w:eastAsia="仿宋"/>
          <w:color w:val="000000"/>
          <w:sz w:val="28"/>
          <w:szCs w:val="28"/>
        </w:rPr>
      </w:pPr>
      <w:r>
        <w:rPr>
          <w:rFonts w:hint="eastAsia" w:ascii="仿宋" w:hAnsi="仿宋" w:eastAsia="仿宋"/>
          <w:bCs/>
          <w:kern w:val="0"/>
          <w:sz w:val="28"/>
          <w:szCs w:val="28"/>
        </w:rPr>
        <w:t>“十三五”以来，煤炭行业建立起</w:t>
      </w:r>
      <w:r>
        <w:rPr>
          <w:rFonts w:hint="eastAsia" w:ascii="仿宋" w:hAnsi="仿宋" w:eastAsia="仿宋"/>
          <w:color w:val="000000"/>
          <w:sz w:val="28"/>
          <w:szCs w:val="28"/>
        </w:rPr>
        <w:t>以企业为主体、市场为导向、产学研协同创新的科技创新体系，初步形成功能互补、导向明确的行业研发平台和创</w:t>
      </w:r>
      <w:r>
        <w:rPr>
          <w:rFonts w:hint="eastAsia" w:ascii="仿宋" w:hAnsi="仿宋" w:eastAsia="仿宋"/>
          <w:sz w:val="28"/>
          <w:szCs w:val="28"/>
        </w:rPr>
        <w:t>新基地合理布局，国家、省部和行业级研发机构达150余家，培育了一批从事知识产权、检验检测认证等专业化服务的科技服务机构，打造了开放共</w:t>
      </w:r>
      <w:r>
        <w:rPr>
          <w:rFonts w:hint="eastAsia" w:ascii="仿宋" w:hAnsi="仿宋" w:eastAsia="仿宋"/>
          <w:color w:val="000000"/>
          <w:sz w:val="28"/>
          <w:szCs w:val="28"/>
        </w:rPr>
        <w:t>享、创新活跃的行业“双创”新模式新业态，</w:t>
      </w:r>
      <w:r>
        <w:rPr>
          <w:rFonts w:hint="eastAsia" w:ascii="仿宋" w:hAnsi="仿宋" w:eastAsia="仿宋"/>
          <w:bCs/>
          <w:kern w:val="0"/>
          <w:sz w:val="28"/>
          <w:szCs w:val="28"/>
        </w:rPr>
        <w:t>涌现出一批科技创新领军人才、创新团队和青年人才，培养了一支高技能人才队伍。</w:t>
      </w:r>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“十三五”以来，我国煤炭行业自主创新能力大幅提升，实现了从跟踪、模仿到部分领域并跑、领跑的转变。全行业获得国家科技奖励、中国专利奖共60余项，“煤制油品</w:t>
      </w:r>
      <w:r>
        <w:rPr>
          <w:rFonts w:ascii="仿宋" w:hAnsi="仿宋" w:eastAsia="仿宋"/>
          <w:bCs/>
          <w:kern w:val="0"/>
          <w:sz w:val="28"/>
          <w:szCs w:val="28"/>
        </w:rPr>
        <w:t>/烯烃大型现代煤化工成套技术开发及应用”项目</w:t>
      </w:r>
      <w:r>
        <w:rPr>
          <w:rFonts w:hint="eastAsia" w:ascii="仿宋" w:hAnsi="仿宋" w:eastAsia="仿宋"/>
          <w:bCs/>
          <w:kern w:val="0"/>
          <w:sz w:val="28"/>
          <w:szCs w:val="28"/>
        </w:rPr>
        <w:t>荣</w:t>
      </w:r>
      <w:r>
        <w:rPr>
          <w:rFonts w:ascii="仿宋" w:hAnsi="仿宋" w:eastAsia="仿宋"/>
          <w:bCs/>
          <w:kern w:val="0"/>
          <w:sz w:val="28"/>
          <w:szCs w:val="28"/>
        </w:rPr>
        <w:t>获国家科技进步一等奖。</w:t>
      </w:r>
      <w:r>
        <w:rPr>
          <w:rFonts w:hint="eastAsia" w:ascii="仿宋" w:hAnsi="仿宋" w:eastAsia="仿宋"/>
          <w:bCs/>
          <w:kern w:val="0"/>
          <w:sz w:val="28"/>
          <w:szCs w:val="28"/>
        </w:rPr>
        <w:t>大型矿井建设、特厚煤层综放开采、煤与瓦斯共采、燃煤超低排放发电、高效煤粉型和水煤浆浆体化工业锅炉、现代煤化工技术达到国际领先水平，主要煤机装备和大型粉煤气化技术实现了国产化，装备制造水平位于世界先列，引领了国际煤炭智能化开采和清洁高效转化的发展方向。</w:t>
      </w:r>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十三五”以来，煤炭地质勘查与建井理论体系不断完善，关键技术取得突破。建立了具有中国特色的煤炭地质学新理论与综合勘查技术体系，将以煤为主的地质勘查发展为煤系多能源、多资源的协同勘查。完善了以冻结、钻井、注浆为主的建井理论与技术体系，研制出超大直径深立井建井技术和大型成套装备。</w:t>
      </w:r>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十三五”以来，煤炭绿色安全智能开采格局初步形成，煤炭绿色开发与智能精准开采技术体系逐步建立。提出了采煤区地质环境保护的核心就是保护地下水位的新理念以及不同分区保护水位的开采方法。矿井复杂地质构造与灾害源探测、深部开采突水动力灾害防治、大空间采空区防灭火、井下瓦斯高效抽采等技术取得突破，井下随钻测量定向钻进最大成孔深度达</w:t>
      </w:r>
      <w:r>
        <w:rPr>
          <w:rFonts w:ascii="仿宋" w:hAnsi="仿宋" w:eastAsia="仿宋"/>
          <w:bCs/>
          <w:kern w:val="0"/>
          <w:sz w:val="28"/>
          <w:szCs w:val="28"/>
        </w:rPr>
        <w:t>3353m</w:t>
      </w:r>
      <w:r>
        <w:rPr>
          <w:rFonts w:hint="eastAsia" w:ascii="仿宋" w:hAnsi="仿宋" w:eastAsia="仿宋"/>
          <w:bCs/>
          <w:kern w:val="0"/>
          <w:sz w:val="28"/>
          <w:szCs w:val="28"/>
        </w:rPr>
        <w:t>。目前全国已建成28</w:t>
      </w:r>
      <w:r>
        <w:rPr>
          <w:rFonts w:ascii="仿宋" w:hAnsi="仿宋" w:eastAsia="仿宋"/>
          <w:bCs/>
          <w:kern w:val="0"/>
          <w:sz w:val="28"/>
          <w:szCs w:val="28"/>
        </w:rPr>
        <w:t>0</w:t>
      </w:r>
      <w:r>
        <w:rPr>
          <w:rFonts w:hint="eastAsia" w:ascii="仿宋" w:hAnsi="仿宋" w:eastAsia="仿宋"/>
          <w:bCs/>
          <w:kern w:val="0"/>
          <w:sz w:val="28"/>
          <w:szCs w:val="28"/>
        </w:rPr>
        <w:t>余个智能化采掘工作面，形成了“有人巡视、无人操作”的智能开采工作面新模式，大断面快速掘锚系统、岩巷全断面掘进装备、大倾角矿用盾构机等在井下试验应用，8.8</w:t>
      </w:r>
      <w:r>
        <w:rPr>
          <w:rFonts w:ascii="仿宋" w:hAnsi="仿宋" w:eastAsia="仿宋"/>
          <w:bCs/>
          <w:kern w:val="0"/>
          <w:sz w:val="28"/>
          <w:szCs w:val="28"/>
        </w:rPr>
        <w:t>m</w:t>
      </w:r>
      <w:r>
        <w:rPr>
          <w:rFonts w:hint="eastAsia" w:ascii="仿宋" w:hAnsi="仿宋" w:eastAsia="仿宋"/>
          <w:bCs/>
          <w:kern w:val="0"/>
          <w:sz w:val="28"/>
          <w:szCs w:val="28"/>
        </w:rPr>
        <w:t>一次采全高、7</w:t>
      </w:r>
      <w:r>
        <w:rPr>
          <w:rFonts w:ascii="仿宋" w:hAnsi="仿宋" w:eastAsia="仿宋"/>
          <w:bCs/>
          <w:kern w:val="0"/>
          <w:sz w:val="28"/>
          <w:szCs w:val="28"/>
        </w:rPr>
        <w:t>.0m</w:t>
      </w:r>
      <w:r>
        <w:rPr>
          <w:rFonts w:hint="eastAsia" w:ascii="仿宋" w:hAnsi="仿宋" w:eastAsia="仿宋"/>
          <w:bCs/>
          <w:kern w:val="0"/>
          <w:sz w:val="28"/>
          <w:szCs w:val="28"/>
        </w:rPr>
        <w:t>超大采高智能综放系列成套装备成功投用，纯水液压支架示范应用。</w:t>
      </w:r>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十三五”以来，形成了包含煤炭洗选、提质加工、清洁转化与污染物控制的煤炭清洁利用技术体系。千万吨级湿法全重介选煤技术、大型复合干法和块煤干法分选技术、大型井下选煤排矸技术和新一代空气重介干法选煤技术成功应用。中小型高效煤粉工业锅炉、水煤浆浆体化</w:t>
      </w:r>
      <w:r>
        <w:rPr>
          <w:rFonts w:ascii="仿宋" w:hAnsi="仿宋" w:eastAsia="仿宋"/>
          <w:bCs/>
          <w:kern w:val="0"/>
          <w:sz w:val="28"/>
          <w:szCs w:val="28"/>
        </w:rPr>
        <w:t>CFB</w:t>
      </w:r>
      <w:r>
        <w:rPr>
          <w:rFonts w:hint="eastAsia" w:ascii="仿宋" w:hAnsi="仿宋" w:eastAsia="仿宋"/>
          <w:bCs/>
          <w:kern w:val="0"/>
          <w:sz w:val="28"/>
          <w:szCs w:val="28"/>
        </w:rPr>
        <w:t>供热供暖锅炉、民用固硫抑尘型煤和烟煤解耦新型炉具、大型低阶煤热解分质分级利用等技术取得突破。现代煤化工产业关键技术和核心装备自主化取得重大突破，攻克大型、超大型水煤浆气化和干煤粉气流床高压气化成套关键技术与装备，建成单炉日处理3</w:t>
      </w:r>
      <w:r>
        <w:rPr>
          <w:rFonts w:ascii="仿宋" w:hAnsi="仿宋" w:eastAsia="仿宋"/>
          <w:bCs/>
          <w:kern w:val="0"/>
          <w:sz w:val="28"/>
          <w:szCs w:val="28"/>
        </w:rPr>
        <w:t>000</w:t>
      </w:r>
      <w:r>
        <w:rPr>
          <w:rFonts w:hint="eastAsia" w:ascii="仿宋" w:hAnsi="仿宋" w:eastAsia="仿宋"/>
          <w:bCs/>
          <w:kern w:val="0"/>
          <w:sz w:val="28"/>
          <w:szCs w:val="28"/>
        </w:rPr>
        <w:t>吨级、4</w:t>
      </w:r>
      <w:r>
        <w:rPr>
          <w:rFonts w:ascii="仿宋" w:hAnsi="仿宋" w:eastAsia="仿宋"/>
          <w:bCs/>
          <w:kern w:val="0"/>
          <w:sz w:val="28"/>
          <w:szCs w:val="28"/>
        </w:rPr>
        <w:t>000</w:t>
      </w:r>
      <w:r>
        <w:rPr>
          <w:rFonts w:hint="eastAsia" w:ascii="仿宋" w:hAnsi="仿宋" w:eastAsia="仿宋"/>
          <w:bCs/>
          <w:kern w:val="0"/>
          <w:sz w:val="28"/>
          <w:szCs w:val="28"/>
        </w:rPr>
        <w:t>吨级煤气化示范工程；以低温浆态床</w:t>
      </w:r>
      <w:r>
        <w:rPr>
          <w:rFonts w:ascii="仿宋" w:hAnsi="仿宋" w:eastAsia="仿宋"/>
          <w:bCs/>
          <w:kern w:val="0"/>
          <w:sz w:val="28"/>
          <w:szCs w:val="28"/>
        </w:rPr>
        <w:t>F-T</w:t>
      </w:r>
      <w:r>
        <w:rPr>
          <w:rFonts w:hint="eastAsia" w:ascii="仿宋" w:hAnsi="仿宋" w:eastAsia="仿宋"/>
          <w:bCs/>
          <w:kern w:val="0"/>
          <w:sz w:val="28"/>
          <w:szCs w:val="28"/>
        </w:rPr>
        <w:t>合成技术为核心的</w:t>
      </w:r>
      <w:r>
        <w:rPr>
          <w:rFonts w:ascii="仿宋" w:hAnsi="仿宋" w:eastAsia="仿宋"/>
          <w:bCs/>
          <w:kern w:val="0"/>
          <w:sz w:val="28"/>
          <w:szCs w:val="28"/>
        </w:rPr>
        <w:t>100</w:t>
      </w:r>
      <w:r>
        <w:rPr>
          <w:rFonts w:hint="eastAsia" w:ascii="仿宋" w:hAnsi="仿宋" w:eastAsia="仿宋"/>
          <w:bCs/>
          <w:kern w:val="0"/>
          <w:sz w:val="28"/>
          <w:szCs w:val="28"/>
        </w:rPr>
        <w:t>万吨煤间接液化示范项目成功投产，大型煤制油、煤制天然气、煤制烯烃、煤制甲醇制汽油和高含氧燃油添加剂、大型煤焦油加氢制油等示范和升级示范项目全面取得成功，转入安稳长满优商业化运行，污废水实现循环利用和“近零”排放；煤制芳烃、煤制乙醇示范取得成功。</w:t>
      </w:r>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十三五”以来，建立了煤矿区生态修复与水资源保护技术体系，矿区生态环境取得明显改善。成功研发了矿区土地生态环境损害监测与构造土壤介质和恢复植被相结合的综合复垦技术，中东部煤矿井下煤矸石固废充填开采减沉置换技术，地面沉陷区水域景观、养殖、果蔬、旅游、光伏立体生态复垦技术，西部煤矿区采煤塌陷地和矸石山的微生物修复植被绿化技术，以“导储用”为特征的地下水库技术。</w:t>
      </w:r>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然而，煤炭科技创新支撑我国煤炭工业高质量发展的能力依然不足。行业基础理论研究相对薄弱分散，关键技术原创性突破、颠覆性创新仍然较少，高端装备未能完全满足应用需求，科技创新领军人才和高技能人才大量缺乏，研发经费投入强度达不到全社会平均水平，知识产权保护运用和标准引领水平滞后。因此，煤炭行业必须以新发展理念为引领，</w:t>
      </w:r>
      <w:r>
        <w:rPr>
          <w:rFonts w:ascii="仿宋" w:hAnsi="仿宋" w:eastAsia="仿宋"/>
          <w:bCs/>
          <w:kern w:val="0"/>
          <w:sz w:val="28"/>
          <w:szCs w:val="28"/>
        </w:rPr>
        <w:t>主动适应新一轮科技革命与产业变革的发展趋势</w:t>
      </w:r>
      <w:r>
        <w:rPr>
          <w:rFonts w:hint="eastAsia" w:ascii="仿宋" w:hAnsi="仿宋" w:eastAsia="仿宋"/>
          <w:bCs/>
          <w:kern w:val="0"/>
          <w:sz w:val="28"/>
          <w:szCs w:val="28"/>
        </w:rPr>
        <w:t>，加快构建现代化煤炭安全绿色智能化开发和清洁高效低碳化利用技术体系，引领煤炭行业步入具有高科技特点的高质量发展道路。</w:t>
      </w:r>
    </w:p>
    <w:p>
      <w:pPr>
        <w:pStyle w:val="2"/>
        <w:numPr>
          <w:ilvl w:val="0"/>
          <w:numId w:val="1"/>
        </w:numPr>
        <w:rPr>
          <w:rStyle w:val="14"/>
          <w:rFonts w:ascii="黑体" w:hAnsi="黑体" w:eastAsia="黑体"/>
          <w:sz w:val="32"/>
          <w:szCs w:val="32"/>
        </w:rPr>
      </w:pPr>
      <w:bookmarkStart w:id="1" w:name="_Toc29383981"/>
      <w:bookmarkStart w:id="2" w:name="_Toc42086509"/>
      <w:bookmarkStart w:id="3" w:name="_Toc47074145"/>
      <w:r>
        <w:rPr>
          <w:rStyle w:val="14"/>
          <w:rFonts w:hint="eastAsia" w:ascii="黑体" w:hAnsi="黑体" w:eastAsia="黑体"/>
          <w:sz w:val="32"/>
          <w:szCs w:val="32"/>
        </w:rPr>
        <w:t>发展思路</w:t>
      </w:r>
      <w:bookmarkEnd w:id="1"/>
      <w:bookmarkEnd w:id="2"/>
      <w:bookmarkEnd w:id="3"/>
    </w:p>
    <w:p>
      <w:pPr>
        <w:pStyle w:val="3"/>
        <w:keepNext w:val="0"/>
        <w:widowControl w:val="0"/>
        <w:spacing w:before="120" w:after="0" w:line="360" w:lineRule="auto"/>
        <w:ind w:firstLine="600" w:firstLineChars="200"/>
        <w:rPr>
          <w:rStyle w:val="14"/>
          <w:rFonts w:ascii="黑体" w:hAnsi="黑体" w:eastAsia="黑体" w:cs="Times New Roman"/>
          <w:b w:val="0"/>
          <w:bCs w:val="0"/>
          <w:sz w:val="30"/>
          <w:szCs w:val="30"/>
        </w:rPr>
      </w:pPr>
      <w:bookmarkStart w:id="4" w:name="_Toc47074146"/>
      <w:bookmarkStart w:id="5" w:name="_Toc29383982"/>
      <w:bookmarkStart w:id="6" w:name="_Toc42086510"/>
      <w:r>
        <w:rPr>
          <w:rStyle w:val="14"/>
          <w:rFonts w:hint="eastAsia" w:ascii="黑体" w:hAnsi="黑体" w:eastAsia="黑体"/>
          <w:b w:val="0"/>
          <w:sz w:val="30"/>
          <w:szCs w:val="30"/>
        </w:rPr>
        <w:t>（一）</w:t>
      </w:r>
      <w:r>
        <w:rPr>
          <w:rStyle w:val="14"/>
          <w:rFonts w:ascii="黑体" w:hAnsi="黑体" w:eastAsia="黑体"/>
          <w:b w:val="0"/>
          <w:sz w:val="30"/>
          <w:szCs w:val="30"/>
        </w:rPr>
        <w:t>指导思想</w:t>
      </w:r>
      <w:bookmarkEnd w:id="4"/>
      <w:bookmarkEnd w:id="5"/>
      <w:bookmarkEnd w:id="6"/>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以习近平新时代中国特色社会主义思想为指导，深入贯彻创新驱动发展战略和能源安全新战略，坚持新发展理念，以支撑引领现代化煤炭经济体系建设为目标，加强新一代信息技术与煤炭开发利用深度融合，大力提升自主创新能力，组织开展“3111”科技创新重点任务，加强煤炭基础理论研究，突破新一代煤炭安全绿色智能化开发和清洁高效低碳化利用关键核心技术，强化重大技术创新示范引领，推广先进适用技术，培养科技创新人才队伍，</w:t>
      </w:r>
      <w:r>
        <w:rPr>
          <w:rFonts w:ascii="仿宋" w:hAnsi="仿宋" w:eastAsia="仿宋"/>
          <w:bCs/>
          <w:kern w:val="0"/>
          <w:sz w:val="28"/>
          <w:szCs w:val="28"/>
        </w:rPr>
        <w:t>构建开放</w:t>
      </w:r>
      <w:r>
        <w:rPr>
          <w:rFonts w:hint="eastAsia" w:ascii="仿宋" w:hAnsi="仿宋" w:eastAsia="仿宋"/>
          <w:bCs/>
          <w:kern w:val="0"/>
          <w:sz w:val="28"/>
          <w:szCs w:val="28"/>
        </w:rPr>
        <w:t>型合作</w:t>
      </w:r>
      <w:r>
        <w:rPr>
          <w:rFonts w:ascii="仿宋" w:hAnsi="仿宋" w:eastAsia="仿宋"/>
          <w:bCs/>
          <w:kern w:val="0"/>
          <w:sz w:val="28"/>
          <w:szCs w:val="28"/>
        </w:rPr>
        <w:t>创新</w:t>
      </w:r>
      <w:r>
        <w:rPr>
          <w:rFonts w:hint="eastAsia" w:ascii="仿宋" w:hAnsi="仿宋" w:eastAsia="仿宋"/>
          <w:bCs/>
          <w:kern w:val="0"/>
          <w:sz w:val="28"/>
          <w:szCs w:val="28"/>
        </w:rPr>
        <w:t>生态，支撑煤炭工业高质量发展。</w:t>
      </w:r>
    </w:p>
    <w:p>
      <w:pPr>
        <w:pStyle w:val="3"/>
        <w:keepNext w:val="0"/>
        <w:widowControl w:val="0"/>
        <w:spacing w:before="120" w:after="0" w:line="360" w:lineRule="auto"/>
        <w:ind w:firstLine="600" w:firstLineChars="200"/>
        <w:rPr>
          <w:rStyle w:val="14"/>
          <w:rFonts w:ascii="黑体" w:hAnsi="黑体" w:eastAsia="黑体"/>
          <w:b w:val="0"/>
          <w:sz w:val="30"/>
          <w:szCs w:val="30"/>
        </w:rPr>
      </w:pPr>
      <w:bookmarkStart w:id="7" w:name="_Toc42086511"/>
      <w:bookmarkStart w:id="8" w:name="_Toc47074147"/>
      <w:r>
        <w:rPr>
          <w:rStyle w:val="14"/>
          <w:rFonts w:hint="eastAsia" w:ascii="黑体" w:hAnsi="黑体" w:eastAsia="黑体"/>
          <w:b w:val="0"/>
          <w:sz w:val="30"/>
          <w:szCs w:val="30"/>
        </w:rPr>
        <w:t>（二）基本原则</w:t>
      </w:r>
      <w:bookmarkEnd w:id="7"/>
      <w:bookmarkEnd w:id="8"/>
    </w:p>
    <w:p>
      <w:pPr>
        <w:widowControl w:val="0"/>
        <w:spacing w:line="360" w:lineRule="auto"/>
        <w:ind w:firstLine="562" w:firstLineChars="200"/>
        <w:rPr>
          <w:rFonts w:ascii="仿宋" w:hAnsi="仿宋" w:eastAsia="仿宋"/>
          <w:sz w:val="28"/>
          <w:szCs w:val="28"/>
        </w:rPr>
      </w:pPr>
      <w:r>
        <w:rPr>
          <w:rFonts w:hint="eastAsia" w:ascii="仿宋" w:hAnsi="仿宋" w:eastAsia="仿宋"/>
          <w:b/>
          <w:sz w:val="28"/>
          <w:szCs w:val="28"/>
        </w:rPr>
        <w:t>——自主创新、安全可控。</w:t>
      </w:r>
      <w:r>
        <w:rPr>
          <w:rFonts w:hint="eastAsia" w:ascii="仿宋" w:hAnsi="仿宋" w:eastAsia="仿宋"/>
          <w:sz w:val="28"/>
          <w:szCs w:val="28"/>
        </w:rPr>
        <w:t>坚持自主创新支撑引领行业发展，将关键核心技术与装备的安全可控作为提升行业自主创新能力的关键，推动行业走</w:t>
      </w:r>
      <w:r>
        <w:rPr>
          <w:rFonts w:ascii="仿宋" w:hAnsi="仿宋" w:eastAsia="仿宋"/>
          <w:sz w:val="28"/>
          <w:szCs w:val="28"/>
        </w:rPr>
        <w:t>创新驱动、内生增长的发展</w:t>
      </w:r>
      <w:r>
        <w:rPr>
          <w:rFonts w:hint="eastAsia" w:ascii="仿宋" w:hAnsi="仿宋" w:eastAsia="仿宋"/>
          <w:sz w:val="28"/>
          <w:szCs w:val="28"/>
        </w:rPr>
        <w:t>路径</w:t>
      </w:r>
      <w:r>
        <w:rPr>
          <w:rFonts w:ascii="仿宋" w:hAnsi="仿宋" w:eastAsia="仿宋"/>
          <w:sz w:val="28"/>
          <w:szCs w:val="28"/>
        </w:rPr>
        <w:t>。</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——企业主体、融合创新。</w:t>
      </w:r>
      <w:r>
        <w:rPr>
          <w:rFonts w:hint="eastAsia" w:ascii="仿宋" w:hAnsi="仿宋" w:eastAsia="仿宋"/>
          <w:sz w:val="28"/>
          <w:szCs w:val="28"/>
        </w:rPr>
        <w:t>坚持企业为技术创新主体，联合科研院所和高等院校，完善产学研深度融合和协同创新机制，集聚各类创新要素和</w:t>
      </w:r>
      <w:r>
        <w:rPr>
          <w:rFonts w:ascii="仿宋" w:hAnsi="仿宋" w:eastAsia="仿宋"/>
          <w:sz w:val="28"/>
          <w:szCs w:val="28"/>
        </w:rPr>
        <w:t>社会资源</w:t>
      </w:r>
      <w:r>
        <w:rPr>
          <w:rFonts w:hint="eastAsia" w:ascii="仿宋" w:hAnsi="仿宋" w:eastAsia="仿宋"/>
          <w:sz w:val="28"/>
          <w:szCs w:val="28"/>
        </w:rPr>
        <w:t>，形成合力推动行业科技创新。</w:t>
      </w:r>
    </w:p>
    <w:p>
      <w:pPr>
        <w:widowControl w:val="0"/>
        <w:spacing w:line="360" w:lineRule="auto"/>
        <w:ind w:firstLine="562" w:firstLineChars="200"/>
        <w:rPr>
          <w:rFonts w:ascii="仿宋" w:hAnsi="仿宋" w:eastAsia="仿宋"/>
          <w:sz w:val="28"/>
          <w:szCs w:val="28"/>
        </w:rPr>
      </w:pPr>
      <w:r>
        <w:rPr>
          <w:rFonts w:hint="eastAsia" w:ascii="仿宋" w:hAnsi="仿宋" w:eastAsia="仿宋"/>
          <w:b/>
          <w:sz w:val="28"/>
          <w:szCs w:val="28"/>
        </w:rPr>
        <w:t>——凝聚目标、重点突破。</w:t>
      </w:r>
      <w:r>
        <w:rPr>
          <w:rFonts w:hint="eastAsia" w:ascii="仿宋" w:hAnsi="仿宋" w:eastAsia="仿宋"/>
          <w:sz w:val="28"/>
          <w:szCs w:val="28"/>
        </w:rPr>
        <w:t>聚焦完善现代化煤炭开发利用技术体系，强化基础理论研究，以关系全局的重点</w:t>
      </w:r>
      <w:r>
        <w:rPr>
          <w:rFonts w:ascii="仿宋" w:hAnsi="仿宋" w:eastAsia="仿宋"/>
          <w:sz w:val="28"/>
          <w:szCs w:val="28"/>
        </w:rPr>
        <w:t>技术领域</w:t>
      </w:r>
      <w:r>
        <w:rPr>
          <w:rFonts w:hint="eastAsia" w:ascii="仿宋" w:hAnsi="仿宋" w:eastAsia="仿宋"/>
          <w:sz w:val="28"/>
          <w:szCs w:val="28"/>
        </w:rPr>
        <w:t>为主开展</w:t>
      </w:r>
      <w:r>
        <w:rPr>
          <w:rFonts w:ascii="仿宋" w:hAnsi="仿宋" w:eastAsia="仿宋"/>
          <w:sz w:val="28"/>
          <w:szCs w:val="28"/>
        </w:rPr>
        <w:t>技术攻关，</w:t>
      </w:r>
      <w:r>
        <w:rPr>
          <w:rFonts w:hint="eastAsia" w:ascii="仿宋" w:hAnsi="仿宋" w:eastAsia="仿宋"/>
          <w:sz w:val="28"/>
          <w:szCs w:val="28"/>
        </w:rPr>
        <w:t>在</w:t>
      </w:r>
      <w:r>
        <w:rPr>
          <w:rFonts w:ascii="仿宋" w:hAnsi="仿宋" w:eastAsia="仿宋"/>
          <w:sz w:val="28"/>
          <w:szCs w:val="28"/>
        </w:rPr>
        <w:t>带动作用强的</w:t>
      </w:r>
      <w:r>
        <w:rPr>
          <w:rFonts w:hint="eastAsia" w:ascii="仿宋" w:hAnsi="仿宋" w:eastAsia="仿宋"/>
          <w:sz w:val="28"/>
          <w:szCs w:val="28"/>
        </w:rPr>
        <w:t>关键核心技术上实现突破</w:t>
      </w:r>
      <w:r>
        <w:rPr>
          <w:rFonts w:ascii="仿宋" w:hAnsi="仿宋" w:eastAsia="仿宋"/>
          <w:sz w:val="28"/>
          <w:szCs w:val="28"/>
        </w:rPr>
        <w:t>。</w:t>
      </w:r>
    </w:p>
    <w:p>
      <w:pPr>
        <w:spacing w:line="360" w:lineRule="auto"/>
        <w:ind w:firstLine="562" w:firstLineChars="200"/>
        <w:rPr>
          <w:rFonts w:ascii="仿宋" w:hAnsi="仿宋" w:eastAsia="仿宋"/>
          <w:bCs/>
          <w:sz w:val="30"/>
          <w:szCs w:val="30"/>
        </w:rPr>
      </w:pPr>
      <w:r>
        <w:rPr>
          <w:rFonts w:hint="eastAsia" w:ascii="仿宋" w:hAnsi="仿宋" w:eastAsia="仿宋"/>
          <w:b/>
          <w:sz w:val="28"/>
          <w:szCs w:val="28"/>
        </w:rPr>
        <w:t>——搭建平台、系统推广。</w:t>
      </w:r>
      <w:r>
        <w:rPr>
          <w:rFonts w:hint="eastAsia" w:ascii="仿宋" w:hAnsi="仿宋" w:eastAsia="仿宋"/>
          <w:bCs/>
          <w:sz w:val="28"/>
          <w:szCs w:val="28"/>
        </w:rPr>
        <w:t>开展重大技术创新示范，创新行业科技创新管理与服务模式，积极培育新技术、新工艺、新装备、新材料，引导企业实现科技成果规模化推广应用。</w:t>
      </w:r>
    </w:p>
    <w:p>
      <w:pPr>
        <w:spacing w:line="360" w:lineRule="auto"/>
        <w:ind w:firstLine="562" w:firstLineChars="200"/>
        <w:rPr>
          <w:rFonts w:ascii="仿宋" w:hAnsi="仿宋" w:eastAsia="仿宋"/>
          <w:sz w:val="28"/>
          <w:szCs w:val="28"/>
        </w:rPr>
      </w:pPr>
      <w:r>
        <w:rPr>
          <w:rFonts w:hint="eastAsia" w:ascii="仿宋" w:hAnsi="仿宋" w:eastAsia="仿宋"/>
          <w:b/>
          <w:sz w:val="28"/>
          <w:szCs w:val="28"/>
        </w:rPr>
        <w:t>——健全机制、人才保障。</w:t>
      </w:r>
      <w:r>
        <w:rPr>
          <w:rFonts w:hint="eastAsia" w:ascii="仿宋" w:hAnsi="仿宋" w:eastAsia="仿宋"/>
          <w:sz w:val="28"/>
          <w:szCs w:val="28"/>
        </w:rPr>
        <w:t>坚持体制机制创新，持续完善科技创新管理和人才培育机制，优化科技人才结构和布局，大力建设</w:t>
      </w:r>
      <w:r>
        <w:rPr>
          <w:rFonts w:ascii="仿宋" w:hAnsi="仿宋" w:eastAsia="仿宋"/>
          <w:sz w:val="28"/>
          <w:szCs w:val="28"/>
        </w:rPr>
        <w:t>科技人才</w:t>
      </w:r>
      <w:r>
        <w:rPr>
          <w:rFonts w:hint="eastAsia" w:ascii="仿宋" w:hAnsi="仿宋" w:eastAsia="仿宋"/>
          <w:sz w:val="28"/>
          <w:szCs w:val="28"/>
        </w:rPr>
        <w:t>队伍，提高人才效能和能力素质。</w:t>
      </w:r>
    </w:p>
    <w:p>
      <w:pPr>
        <w:spacing w:line="360" w:lineRule="auto"/>
        <w:ind w:firstLine="562" w:firstLineChars="200"/>
        <w:rPr>
          <w:rFonts w:ascii="仿宋" w:hAnsi="仿宋" w:eastAsia="仿宋"/>
          <w:b/>
          <w:sz w:val="28"/>
          <w:szCs w:val="28"/>
        </w:rPr>
      </w:pPr>
      <w:r>
        <w:rPr>
          <w:rFonts w:ascii="仿宋" w:hAnsi="仿宋" w:eastAsia="仿宋"/>
          <w:b/>
          <w:sz w:val="28"/>
          <w:szCs w:val="28"/>
        </w:rPr>
        <w:t>----着眼长远、低碳发展。</w:t>
      </w:r>
      <w:r>
        <w:rPr>
          <w:rFonts w:hint="eastAsia" w:ascii="仿宋" w:hAnsi="仿宋" w:eastAsia="仿宋"/>
          <w:sz w:val="28"/>
          <w:szCs w:val="28"/>
        </w:rPr>
        <w:t>加强低碳和减碳技术创新，积极研发高碳能源减碳化、绿色化新技术，探索碳资源循环利用、碳高效低能耗捕集和永久性碳封存技术，顺应全球低碳发展趋势。</w:t>
      </w:r>
    </w:p>
    <w:p>
      <w:pPr>
        <w:pStyle w:val="3"/>
        <w:keepNext w:val="0"/>
        <w:widowControl w:val="0"/>
        <w:spacing w:before="120" w:after="0" w:line="360" w:lineRule="auto"/>
        <w:ind w:firstLine="600" w:firstLineChars="200"/>
        <w:rPr>
          <w:rStyle w:val="14"/>
          <w:rFonts w:ascii="黑体" w:hAnsi="黑体" w:eastAsia="黑体"/>
          <w:b w:val="0"/>
          <w:sz w:val="30"/>
          <w:szCs w:val="30"/>
        </w:rPr>
      </w:pPr>
      <w:bookmarkStart w:id="9" w:name="_Toc29383984"/>
      <w:bookmarkStart w:id="10" w:name="_Toc47074148"/>
      <w:bookmarkStart w:id="11" w:name="_Toc42086512"/>
      <w:r>
        <w:rPr>
          <w:rStyle w:val="14"/>
          <w:rFonts w:hint="eastAsia" w:ascii="黑体" w:hAnsi="黑体" w:eastAsia="黑体"/>
          <w:b w:val="0"/>
          <w:sz w:val="30"/>
          <w:szCs w:val="30"/>
        </w:rPr>
        <w:t>（三）主要目标</w:t>
      </w:r>
      <w:bookmarkEnd w:id="9"/>
      <w:bookmarkEnd w:id="10"/>
      <w:bookmarkEnd w:id="11"/>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到</w:t>
      </w:r>
      <w:r>
        <w:rPr>
          <w:rFonts w:ascii="仿宋" w:hAnsi="仿宋" w:eastAsia="仿宋"/>
          <w:bCs/>
          <w:kern w:val="0"/>
          <w:sz w:val="28"/>
          <w:szCs w:val="28"/>
        </w:rPr>
        <w:t>2025</w:t>
      </w:r>
      <w:r>
        <w:rPr>
          <w:rFonts w:hint="eastAsia" w:ascii="仿宋" w:hAnsi="仿宋" w:eastAsia="仿宋"/>
          <w:bCs/>
          <w:kern w:val="0"/>
          <w:sz w:val="28"/>
          <w:szCs w:val="28"/>
        </w:rPr>
        <w:t>年，行业自主创新能力大幅提升，煤炭产业重点领域关键技术实现自主可控，现代化煤炭开发利用理论与技术体系明显完善，科技创新人才队伍建设取得显著成效，建成特色鲜明、产学研深度融合的行业科技创新体系，推动一批煤炭企业成为高新技术企业，支撑煤炭工业高质量发展。</w:t>
      </w:r>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——行业科技贡献率达到</w:t>
      </w:r>
      <w:r>
        <w:rPr>
          <w:rFonts w:ascii="仿宋" w:hAnsi="仿宋" w:eastAsia="仿宋"/>
          <w:bCs/>
          <w:kern w:val="0"/>
          <w:sz w:val="28"/>
          <w:szCs w:val="28"/>
        </w:rPr>
        <w:t>65%</w:t>
      </w:r>
      <w:r>
        <w:rPr>
          <w:rFonts w:hint="eastAsia" w:ascii="仿宋" w:hAnsi="仿宋" w:eastAsia="仿宋"/>
          <w:bCs/>
          <w:kern w:val="0"/>
          <w:sz w:val="28"/>
          <w:szCs w:val="28"/>
        </w:rPr>
        <w:t>左右</w:t>
      </w:r>
      <w:r>
        <w:rPr>
          <w:rFonts w:ascii="仿宋" w:hAnsi="仿宋" w:eastAsia="仿宋"/>
          <w:bCs/>
          <w:kern w:val="0"/>
          <w:sz w:val="28"/>
          <w:szCs w:val="28"/>
        </w:rPr>
        <w:t>，规模以上</w:t>
      </w:r>
      <w:r>
        <w:rPr>
          <w:rFonts w:hint="eastAsia" w:ascii="仿宋" w:hAnsi="仿宋" w:eastAsia="仿宋"/>
          <w:bCs/>
          <w:kern w:val="0"/>
          <w:sz w:val="28"/>
          <w:szCs w:val="28"/>
        </w:rPr>
        <w:t>企</w:t>
      </w:r>
      <w:r>
        <w:rPr>
          <w:rFonts w:ascii="仿宋" w:hAnsi="仿宋" w:eastAsia="仿宋"/>
          <w:bCs/>
          <w:kern w:val="0"/>
          <w:sz w:val="28"/>
          <w:szCs w:val="28"/>
        </w:rPr>
        <w:t>业研究与试验发展(R&amp;D)经费支出占主营收入比重达到2.5%</w:t>
      </w:r>
      <w:r>
        <w:rPr>
          <w:rFonts w:hint="eastAsia" w:ascii="仿宋" w:hAnsi="仿宋" w:eastAsia="仿宋"/>
          <w:bCs/>
          <w:kern w:val="0"/>
          <w:sz w:val="28"/>
          <w:szCs w:val="28"/>
        </w:rPr>
        <w:t>；积极培育建设国家实验室，建成包括国家、省部、行业级科研平台和企业技术创新基地布局优化的研发体系，开展行业重点联合实验室建设，培育一支知识型、技能型的科技人才队伍，形成</w:t>
      </w:r>
      <w:r>
        <w:rPr>
          <w:rFonts w:ascii="仿宋" w:hAnsi="仿宋" w:eastAsia="仿宋"/>
          <w:bCs/>
          <w:kern w:val="0"/>
          <w:sz w:val="28"/>
          <w:szCs w:val="28"/>
        </w:rPr>
        <w:t>开放型</w:t>
      </w:r>
      <w:r>
        <w:rPr>
          <w:rFonts w:hint="eastAsia" w:ascii="仿宋" w:hAnsi="仿宋" w:eastAsia="仿宋"/>
          <w:bCs/>
          <w:kern w:val="0"/>
          <w:sz w:val="28"/>
          <w:szCs w:val="28"/>
        </w:rPr>
        <w:t>合作</w:t>
      </w:r>
      <w:r>
        <w:rPr>
          <w:rFonts w:ascii="仿宋" w:hAnsi="仿宋" w:eastAsia="仿宋"/>
          <w:bCs/>
          <w:kern w:val="0"/>
          <w:sz w:val="28"/>
          <w:szCs w:val="28"/>
        </w:rPr>
        <w:t>创新</w:t>
      </w:r>
      <w:r>
        <w:rPr>
          <w:rFonts w:hint="eastAsia" w:ascii="仿宋" w:hAnsi="仿宋" w:eastAsia="仿宋"/>
          <w:bCs/>
          <w:kern w:val="0"/>
          <w:sz w:val="28"/>
          <w:szCs w:val="28"/>
        </w:rPr>
        <w:t>生态。</w:t>
      </w:r>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——煤炭绿色智能开采、煤矿重大灾害防控、煤炭清洁高效转化基础理论研究取得突破，完善形成</w:t>
      </w:r>
      <w:r>
        <w:rPr>
          <w:rFonts w:ascii="仿宋" w:hAnsi="仿宋" w:eastAsia="仿宋"/>
          <w:bCs/>
          <w:kern w:val="0"/>
          <w:sz w:val="28"/>
          <w:szCs w:val="28"/>
        </w:rPr>
        <w:t>生态环境</w:t>
      </w:r>
      <w:r>
        <w:rPr>
          <w:rFonts w:hint="eastAsia" w:ascii="仿宋" w:hAnsi="仿宋" w:eastAsia="仿宋"/>
          <w:bCs/>
          <w:kern w:val="0"/>
          <w:sz w:val="28"/>
          <w:szCs w:val="28"/>
        </w:rPr>
        <w:t>低扰动</w:t>
      </w:r>
      <w:r>
        <w:rPr>
          <w:rFonts w:ascii="仿宋" w:hAnsi="仿宋" w:eastAsia="仿宋"/>
          <w:bCs/>
          <w:kern w:val="0"/>
          <w:sz w:val="28"/>
          <w:szCs w:val="28"/>
        </w:rPr>
        <w:t>绿色开采技术体系</w:t>
      </w:r>
      <w:r>
        <w:rPr>
          <w:rFonts w:hint="eastAsia" w:ascii="仿宋" w:hAnsi="仿宋" w:eastAsia="仿宋"/>
          <w:bCs/>
          <w:kern w:val="0"/>
          <w:sz w:val="28"/>
          <w:szCs w:val="28"/>
        </w:rPr>
        <w:t>、深部煤炭资源安全高效开采</w:t>
      </w:r>
      <w:r>
        <w:rPr>
          <w:rFonts w:ascii="仿宋" w:hAnsi="仿宋" w:eastAsia="仿宋"/>
          <w:bCs/>
          <w:kern w:val="0"/>
          <w:sz w:val="28"/>
          <w:szCs w:val="28"/>
        </w:rPr>
        <w:t>技术</w:t>
      </w:r>
      <w:r>
        <w:rPr>
          <w:rFonts w:hint="eastAsia" w:ascii="仿宋" w:hAnsi="仿宋" w:eastAsia="仿宋"/>
          <w:bCs/>
          <w:kern w:val="0"/>
          <w:sz w:val="28"/>
          <w:szCs w:val="28"/>
        </w:rPr>
        <w:t>体系、</w:t>
      </w:r>
      <w:r>
        <w:rPr>
          <w:rFonts w:ascii="仿宋" w:hAnsi="仿宋" w:eastAsia="仿宋"/>
          <w:bCs/>
          <w:kern w:val="0"/>
          <w:sz w:val="28"/>
          <w:szCs w:val="28"/>
        </w:rPr>
        <w:t>煤矿智能化技术体系</w:t>
      </w:r>
      <w:r>
        <w:rPr>
          <w:rFonts w:hint="eastAsia" w:ascii="仿宋" w:hAnsi="仿宋" w:eastAsia="仿宋"/>
          <w:bCs/>
          <w:kern w:val="0"/>
          <w:sz w:val="28"/>
          <w:szCs w:val="28"/>
        </w:rPr>
        <w:t>、煤炭智能化洗选加工技术体系、煤炭清洁高效减碳转化技术体系、煤系共伴生</w:t>
      </w:r>
      <w:r>
        <w:rPr>
          <w:rFonts w:ascii="仿宋" w:hAnsi="仿宋" w:eastAsia="仿宋"/>
          <w:bCs/>
          <w:kern w:val="0"/>
          <w:sz w:val="28"/>
          <w:szCs w:val="28"/>
        </w:rPr>
        <w:t>资源开发利用技术体系</w:t>
      </w:r>
      <w:r>
        <w:rPr>
          <w:rFonts w:hint="eastAsia" w:ascii="仿宋" w:hAnsi="仿宋" w:eastAsia="仿宋"/>
          <w:bCs/>
          <w:kern w:val="0"/>
          <w:sz w:val="28"/>
          <w:szCs w:val="28"/>
        </w:rPr>
        <w:t>、废弃</w:t>
      </w:r>
      <w:r>
        <w:rPr>
          <w:rFonts w:ascii="仿宋" w:hAnsi="仿宋" w:eastAsia="仿宋"/>
          <w:bCs/>
          <w:kern w:val="0"/>
          <w:sz w:val="28"/>
          <w:szCs w:val="28"/>
        </w:rPr>
        <w:t>矿井</w:t>
      </w:r>
      <w:r>
        <w:rPr>
          <w:rFonts w:hint="eastAsia" w:ascii="仿宋" w:hAnsi="仿宋" w:eastAsia="仿宋"/>
          <w:bCs/>
          <w:kern w:val="0"/>
          <w:sz w:val="28"/>
          <w:szCs w:val="28"/>
        </w:rPr>
        <w:t>空间资源综合利用技术体系。</w:t>
      </w:r>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——煤矿智能化与机器人关键技术取得突破，因地制宜、有序推进智能化煤矿建设。</w:t>
      </w:r>
      <w:r>
        <w:rPr>
          <w:rFonts w:ascii="仿宋" w:hAnsi="仿宋" w:eastAsia="仿宋"/>
          <w:bCs/>
          <w:kern w:val="0"/>
          <w:sz w:val="28"/>
          <w:szCs w:val="28"/>
        </w:rPr>
        <w:t>大型煤矿和灾害严重煤矿基本实现智能化</w:t>
      </w:r>
      <w:r>
        <w:rPr>
          <w:rFonts w:hint="eastAsia" w:ascii="仿宋" w:hAnsi="仿宋" w:eastAsia="仿宋"/>
          <w:bCs/>
          <w:kern w:val="0"/>
          <w:sz w:val="28"/>
          <w:szCs w:val="28"/>
        </w:rPr>
        <w:t>，实现井下重点岗位机器人作业，露天煤矿智能连续作业和无人化运输；建立煤矿智能化技术规范与标准体系。</w:t>
      </w:r>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煤矿安全管理和技术装备水平大幅提高。冒顶、火灾、爆炸、冲击地压、水害、煤与瓦斯突出等灾害防治能力进一步提升，工作面粉尘防治取得明显成效，煤矿作业人员安全防护与职业健康保障更加完备，矿山应急救援体系与技术更加完善。</w:t>
      </w:r>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——大型煤机装备、露天开采装备、煤炭洗选装备与煤化工装备的智能化和可靠性水平大幅提升，关键零部件、核心元器件、控制系统与软件实现自主化。</w:t>
      </w:r>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现代煤化工实现高效、环保、低耗发展。突破煤油共转化制清洁燃料与化学品、煤制芳烃、煤制乙醇等关键工艺技术；煤转化有机固废和污废水、矿井水低成本资源化利用技术，千万吨级煤炭分质分级利用技术取得积极进展。</w:t>
      </w:r>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——矿区生态环境显著改善。</w:t>
      </w:r>
      <w:r>
        <w:rPr>
          <w:rFonts w:hint="eastAsia" w:ascii="仿宋" w:hAnsi="仿宋" w:eastAsia="仿宋"/>
          <w:sz w:val="28"/>
          <w:szCs w:val="28"/>
        </w:rPr>
        <w:t>采煤沉陷区土体整治与</w:t>
      </w:r>
      <w:r>
        <w:rPr>
          <w:rFonts w:hint="eastAsia" w:ascii="仿宋" w:hAnsi="仿宋" w:eastAsia="仿宋"/>
          <w:bCs/>
          <w:kern w:val="0"/>
          <w:sz w:val="28"/>
          <w:szCs w:val="28"/>
        </w:rPr>
        <w:t>生态修复技术不断完善，矿区大宗固废资源利用</w:t>
      </w:r>
      <w:r>
        <w:rPr>
          <w:rFonts w:hint="eastAsia" w:ascii="仿宋" w:hAnsi="仿宋" w:eastAsia="仿宋"/>
          <w:sz w:val="28"/>
          <w:szCs w:val="28"/>
        </w:rPr>
        <w:t>取得明显成效。</w:t>
      </w:r>
    </w:p>
    <w:p>
      <w:pPr>
        <w:pStyle w:val="2"/>
        <w:numPr>
          <w:ilvl w:val="0"/>
          <w:numId w:val="1"/>
        </w:numPr>
        <w:rPr>
          <w:rStyle w:val="14"/>
          <w:rFonts w:ascii="黑体" w:hAnsi="黑体" w:eastAsia="黑体"/>
          <w:sz w:val="32"/>
          <w:szCs w:val="32"/>
        </w:rPr>
      </w:pPr>
      <w:bookmarkStart w:id="12" w:name="_Toc47074149"/>
      <w:bookmarkStart w:id="13" w:name="_Toc29383985"/>
      <w:bookmarkStart w:id="14" w:name="_Toc42086513"/>
      <w:r>
        <w:rPr>
          <w:rStyle w:val="14"/>
          <w:rFonts w:hint="eastAsia" w:ascii="黑体" w:hAnsi="黑体" w:eastAsia="黑体"/>
          <w:sz w:val="32"/>
          <w:szCs w:val="32"/>
        </w:rPr>
        <w:t>主要</w:t>
      </w:r>
      <w:r>
        <w:rPr>
          <w:rStyle w:val="14"/>
          <w:rFonts w:ascii="黑体" w:hAnsi="黑体" w:eastAsia="黑体"/>
          <w:sz w:val="32"/>
          <w:szCs w:val="32"/>
        </w:rPr>
        <w:t>任务</w:t>
      </w:r>
      <w:bookmarkEnd w:id="12"/>
      <w:bookmarkEnd w:id="13"/>
      <w:bookmarkEnd w:id="14"/>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组织开展“3111”科技创新主要任务，包括三大基础理论研究，十大重点领域核心技术攻关，十项重大技术创新示范和百项先进适用技术推广应用。</w:t>
      </w:r>
    </w:p>
    <w:p>
      <w:pPr>
        <w:pStyle w:val="3"/>
        <w:keepNext w:val="0"/>
        <w:widowControl w:val="0"/>
        <w:spacing w:before="120" w:after="0" w:line="360" w:lineRule="auto"/>
        <w:ind w:firstLine="600" w:firstLineChars="200"/>
        <w:rPr>
          <w:rStyle w:val="14"/>
          <w:rFonts w:ascii="黑体" w:hAnsi="黑体" w:eastAsia="黑体"/>
          <w:b w:val="0"/>
          <w:sz w:val="30"/>
          <w:szCs w:val="30"/>
        </w:rPr>
      </w:pPr>
      <w:bookmarkStart w:id="15" w:name="_Toc47074150"/>
      <w:bookmarkStart w:id="16" w:name="_Toc42086514"/>
      <w:r>
        <w:rPr>
          <w:rStyle w:val="14"/>
          <w:rFonts w:hint="eastAsia" w:ascii="黑体" w:hAnsi="黑体" w:eastAsia="黑体"/>
          <w:b w:val="0"/>
          <w:sz w:val="30"/>
          <w:szCs w:val="30"/>
        </w:rPr>
        <w:t>（一）煤炭基础理论研究</w:t>
      </w:r>
      <w:bookmarkEnd w:id="15"/>
      <w:bookmarkEnd w:id="16"/>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在煤炭绿色智能开采、煤矿重大灾害防控、煤炭清洁高效转化等领域开展基础理论研究，为我国煤炭资源的安全绿色智能开发和清洁高效低碳</w:t>
      </w:r>
      <w:r>
        <w:rPr>
          <w:rFonts w:ascii="仿宋" w:hAnsi="仿宋" w:eastAsia="仿宋"/>
          <w:bCs/>
          <w:kern w:val="0"/>
          <w:sz w:val="28"/>
          <w:szCs w:val="28"/>
        </w:rPr>
        <w:t>利用提供基础支撑。</w:t>
      </w:r>
    </w:p>
    <w:p>
      <w:pPr>
        <w:pStyle w:val="4"/>
        <w:keepNext w:val="0"/>
        <w:widowControl w:val="0"/>
        <w:numPr>
          <w:ilvl w:val="0"/>
          <w:numId w:val="2"/>
        </w:numPr>
        <w:snapToGrid w:val="0"/>
        <w:spacing w:before="156" w:beforeLines="50" w:after="156" w:afterLines="50" w:line="240" w:lineRule="auto"/>
        <w:ind w:left="1061"/>
        <w:textAlignment w:val="auto"/>
        <w:rPr>
          <w:rFonts w:ascii="仿宋" w:hAnsi="仿宋" w:eastAsia="仿宋"/>
          <w:b w:val="0"/>
          <w:kern w:val="0"/>
          <w:sz w:val="28"/>
          <w:szCs w:val="28"/>
        </w:rPr>
      </w:pPr>
      <w:bookmarkStart w:id="17" w:name="_Toc47074151"/>
      <w:r>
        <w:rPr>
          <w:rFonts w:hint="eastAsia" w:ascii="仿宋" w:hAnsi="仿宋" w:eastAsia="仿宋"/>
          <w:bCs w:val="0"/>
          <w:kern w:val="0"/>
          <w:sz w:val="28"/>
          <w:szCs w:val="28"/>
        </w:rPr>
        <w:t>煤炭绿色智能开采</w:t>
      </w:r>
      <w:bookmarkEnd w:id="17"/>
    </w:p>
    <w:p>
      <w:pPr>
        <w:widowControl w:val="0"/>
        <w:ind w:firstLine="560" w:firstLineChars="200"/>
        <w:textAlignment w:val="auto"/>
        <w:rPr>
          <w:rFonts w:ascii="仿宋" w:hAnsi="仿宋" w:eastAsia="仿宋"/>
          <w:bCs/>
          <w:kern w:val="0"/>
          <w:sz w:val="28"/>
          <w:szCs w:val="28"/>
        </w:rPr>
      </w:pPr>
      <w:r>
        <w:rPr>
          <w:rFonts w:hint="eastAsia" w:ascii="仿宋" w:hAnsi="仿宋" w:eastAsia="仿宋"/>
          <w:bCs/>
          <w:kern w:val="0"/>
          <w:sz w:val="28"/>
          <w:szCs w:val="28"/>
        </w:rPr>
        <w:t>重点研究煤系矿产资源精细勘查与生态地质理论，时空变化条件下的矿井地质精准探测及建模理论，面向矿井复杂环境的自适应感知理论，矿山多源异构数据融合及信息动态关联理论，复杂条件下采掘设备群的协同控制理论，面向复杂矿井环境的动态协同控制与数据驱动决策理论，黄河流域等重点区域煤炭开发生态大尺度演变规律与生态修复方法等；探索深部</w:t>
      </w:r>
      <w:r>
        <w:rPr>
          <w:rFonts w:ascii="仿宋" w:hAnsi="仿宋" w:eastAsia="仿宋"/>
          <w:bCs/>
          <w:kern w:val="0"/>
          <w:sz w:val="28"/>
          <w:szCs w:val="28"/>
        </w:rPr>
        <w:t>原位流态化开采</w:t>
      </w:r>
      <w:r>
        <w:rPr>
          <w:rFonts w:hint="eastAsia" w:ascii="仿宋" w:hAnsi="仿宋" w:eastAsia="仿宋"/>
          <w:bCs/>
          <w:kern w:val="0"/>
          <w:sz w:val="28"/>
          <w:szCs w:val="28"/>
        </w:rPr>
        <w:t>的采动岩体力学理论和</w:t>
      </w:r>
      <w:r>
        <w:rPr>
          <w:rFonts w:ascii="仿宋" w:hAnsi="仿宋" w:eastAsia="仿宋"/>
          <w:bCs/>
          <w:kern w:val="0"/>
          <w:sz w:val="28"/>
          <w:szCs w:val="28"/>
        </w:rPr>
        <w:t>采矿方法</w:t>
      </w:r>
      <w:r>
        <w:rPr>
          <w:rFonts w:hint="eastAsia" w:ascii="仿宋" w:hAnsi="仿宋" w:eastAsia="仿宋"/>
          <w:bCs/>
          <w:kern w:val="0"/>
          <w:sz w:val="28"/>
          <w:szCs w:val="28"/>
        </w:rPr>
        <w:t>。</w:t>
      </w:r>
    </w:p>
    <w:p>
      <w:pPr>
        <w:pStyle w:val="4"/>
        <w:keepNext w:val="0"/>
        <w:widowControl w:val="0"/>
        <w:numPr>
          <w:ilvl w:val="0"/>
          <w:numId w:val="2"/>
        </w:numPr>
        <w:snapToGrid w:val="0"/>
        <w:spacing w:before="156" w:beforeLines="50" w:after="156" w:afterLines="50" w:line="240" w:lineRule="auto"/>
        <w:ind w:left="1061"/>
        <w:textAlignment w:val="auto"/>
        <w:rPr>
          <w:rFonts w:ascii="仿宋" w:hAnsi="仿宋" w:eastAsia="仿宋"/>
          <w:bCs w:val="0"/>
          <w:kern w:val="0"/>
          <w:sz w:val="28"/>
          <w:szCs w:val="28"/>
        </w:rPr>
      </w:pPr>
      <w:bookmarkStart w:id="18" w:name="_Toc29793194"/>
      <w:bookmarkEnd w:id="18"/>
      <w:bookmarkStart w:id="19" w:name="_Toc30508540"/>
      <w:bookmarkEnd w:id="19"/>
      <w:bookmarkStart w:id="20" w:name="_Toc29914204"/>
      <w:bookmarkEnd w:id="20"/>
      <w:bookmarkStart w:id="21" w:name="_Toc29914207"/>
      <w:bookmarkEnd w:id="21"/>
      <w:bookmarkStart w:id="22" w:name="_Toc30508536"/>
      <w:bookmarkEnd w:id="22"/>
      <w:bookmarkStart w:id="23" w:name="_Toc29914206"/>
      <w:bookmarkEnd w:id="23"/>
      <w:bookmarkStart w:id="24" w:name="_Toc30508535"/>
      <w:bookmarkEnd w:id="24"/>
      <w:bookmarkStart w:id="25" w:name="_Toc29914209"/>
      <w:bookmarkEnd w:id="25"/>
      <w:bookmarkStart w:id="26" w:name="_Toc30508534"/>
      <w:bookmarkEnd w:id="26"/>
      <w:bookmarkStart w:id="27" w:name="_Toc30508533"/>
      <w:bookmarkEnd w:id="27"/>
      <w:bookmarkStart w:id="28" w:name="_Toc30508538"/>
      <w:bookmarkEnd w:id="28"/>
      <w:bookmarkStart w:id="29" w:name="_Toc29914208"/>
      <w:bookmarkEnd w:id="29"/>
      <w:bookmarkStart w:id="30" w:name="_Toc29914202"/>
      <w:bookmarkEnd w:id="30"/>
      <w:bookmarkStart w:id="31" w:name="_Toc30508541"/>
      <w:bookmarkEnd w:id="31"/>
      <w:bookmarkStart w:id="32" w:name="_Toc29914203"/>
      <w:bookmarkEnd w:id="32"/>
      <w:bookmarkStart w:id="33" w:name="_Toc30508539"/>
      <w:bookmarkEnd w:id="33"/>
      <w:bookmarkStart w:id="34" w:name="_Toc29914201"/>
      <w:bookmarkEnd w:id="34"/>
      <w:bookmarkStart w:id="35" w:name="_Toc47074152"/>
      <w:r>
        <w:rPr>
          <w:rFonts w:hint="eastAsia" w:ascii="仿宋" w:hAnsi="仿宋" w:eastAsia="仿宋"/>
          <w:bCs w:val="0"/>
          <w:kern w:val="0"/>
          <w:sz w:val="28"/>
          <w:szCs w:val="28"/>
        </w:rPr>
        <w:t>煤矿重大灾害防控</w:t>
      </w:r>
      <w:bookmarkEnd w:id="35"/>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重点研究深部矿井多灾种一体化智能防控理论，煤岩瓦斯复合动力灾害发生机制，煤矿冲击地压主控地质因素及发生机理，冲击地压风险判识理论与防控方法，复杂地质条件下顶板水害形成机理，大采深矿井煤层底板岩溶发育规律，高地应力及高水压条件下深部煤层底板突水机理，采空区遗煤自燃引爆机理，露天开采与生态环境动态响应耦合机理，露天矿滑坡灾害精准化预警理论，矿井粉尘产生机理，风流—水雾—粉尘多相流多场耦合机理，</w:t>
      </w:r>
      <w:r>
        <w:rPr>
          <w:rFonts w:ascii="仿宋" w:hAnsi="仿宋" w:eastAsia="仿宋"/>
          <w:bCs/>
          <w:kern w:val="0"/>
          <w:sz w:val="28"/>
          <w:szCs w:val="28"/>
        </w:rPr>
        <w:t>职业危害接触限值与致病机制</w:t>
      </w:r>
      <w:r>
        <w:rPr>
          <w:rFonts w:hint="eastAsia" w:ascii="仿宋" w:hAnsi="仿宋" w:eastAsia="仿宋"/>
          <w:bCs/>
          <w:kern w:val="0"/>
          <w:sz w:val="28"/>
          <w:szCs w:val="28"/>
        </w:rPr>
        <w:t>等。</w:t>
      </w:r>
    </w:p>
    <w:p>
      <w:pPr>
        <w:pStyle w:val="4"/>
        <w:keepNext w:val="0"/>
        <w:widowControl w:val="0"/>
        <w:numPr>
          <w:ilvl w:val="0"/>
          <w:numId w:val="2"/>
        </w:numPr>
        <w:snapToGrid w:val="0"/>
        <w:spacing w:before="156" w:beforeLines="50" w:after="156" w:afterLines="50" w:line="240" w:lineRule="auto"/>
        <w:ind w:left="1061"/>
        <w:textAlignment w:val="auto"/>
        <w:rPr>
          <w:rFonts w:ascii="仿宋" w:hAnsi="仿宋" w:eastAsia="仿宋"/>
          <w:bCs w:val="0"/>
          <w:kern w:val="0"/>
          <w:sz w:val="28"/>
          <w:szCs w:val="28"/>
        </w:rPr>
      </w:pPr>
      <w:bookmarkStart w:id="36" w:name="_Toc30508544"/>
      <w:bookmarkEnd w:id="36"/>
      <w:bookmarkStart w:id="37" w:name="_Toc29914212"/>
      <w:bookmarkEnd w:id="37"/>
      <w:bookmarkStart w:id="38" w:name="_Toc30508543"/>
      <w:bookmarkEnd w:id="38"/>
      <w:bookmarkStart w:id="39" w:name="_Toc29914211"/>
      <w:bookmarkEnd w:id="39"/>
      <w:bookmarkStart w:id="40" w:name="_Toc47074153"/>
      <w:r>
        <w:rPr>
          <w:rFonts w:hint="eastAsia" w:ascii="仿宋" w:hAnsi="仿宋" w:eastAsia="仿宋"/>
          <w:bCs w:val="0"/>
          <w:kern w:val="0"/>
          <w:sz w:val="28"/>
          <w:szCs w:val="28"/>
        </w:rPr>
        <w:t>煤炭清洁高效转化</w:t>
      </w:r>
      <w:bookmarkEnd w:id="40"/>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重点研究原煤多尺度精细化深度分离与高效提质基础理论，微细粒难选煤分选过程强化基础理论，煤系稀贵矿产和关键元素、有毒有害物质资源高效分选加工理论，煤炭智能分选加工基础理论，煤基原料协同制备功能化材料基础理论，煤制大宗清洁燃料与化学品新工艺及催化基础理论，煤炭气化、液化在原料、工艺过程匹配和产品灵活性调控理论，煤炭利用多点源、多污染物协同控制理论与方法等；探索煤制氢理论与方法。</w:t>
      </w:r>
    </w:p>
    <w:p>
      <w:pPr>
        <w:pStyle w:val="3"/>
        <w:keepNext w:val="0"/>
        <w:widowControl w:val="0"/>
        <w:spacing w:before="120" w:after="0" w:line="360" w:lineRule="auto"/>
        <w:ind w:firstLine="600" w:firstLineChars="200"/>
        <w:rPr>
          <w:rStyle w:val="14"/>
          <w:rFonts w:ascii="黑体" w:hAnsi="黑体" w:eastAsia="黑体"/>
          <w:b w:val="0"/>
          <w:sz w:val="30"/>
          <w:szCs w:val="30"/>
        </w:rPr>
      </w:pPr>
      <w:bookmarkStart w:id="41" w:name="_Toc29383987"/>
      <w:bookmarkStart w:id="42" w:name="_Toc47074154"/>
      <w:bookmarkStart w:id="43" w:name="_Toc42086515"/>
      <w:r>
        <w:rPr>
          <w:rStyle w:val="14"/>
          <w:rFonts w:hint="eastAsia" w:ascii="黑体" w:hAnsi="黑体" w:eastAsia="黑体"/>
          <w:b w:val="0"/>
          <w:sz w:val="30"/>
          <w:szCs w:val="30"/>
        </w:rPr>
        <w:t>（二）重点领域</w:t>
      </w:r>
      <w:bookmarkEnd w:id="41"/>
      <w:r>
        <w:rPr>
          <w:rStyle w:val="14"/>
          <w:rFonts w:hint="eastAsia" w:ascii="黑体" w:hAnsi="黑体" w:eastAsia="黑体"/>
          <w:b w:val="0"/>
          <w:sz w:val="30"/>
          <w:szCs w:val="30"/>
        </w:rPr>
        <w:t>核心技术攻关</w:t>
      </w:r>
      <w:bookmarkEnd w:id="42"/>
      <w:bookmarkEnd w:id="43"/>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开展煤炭资源勘查与地质保障、大型现代化矿井建设、煤炭与共伴生资源协调开采、煤矿灾害防治、煤矿智能化与机器人、煤炭清洁高效加工、煤炭高效转化利用、煤矿职业危害防治、煤矿应急救援、资源综合利用与生态保护</w:t>
      </w:r>
      <w:r>
        <w:rPr>
          <w:rFonts w:ascii="仿宋" w:hAnsi="仿宋" w:eastAsia="仿宋"/>
          <w:bCs/>
          <w:kern w:val="0"/>
          <w:sz w:val="28"/>
          <w:szCs w:val="28"/>
        </w:rPr>
        <w:t>10</w:t>
      </w:r>
      <w:r>
        <w:rPr>
          <w:rFonts w:hint="eastAsia" w:ascii="仿宋" w:hAnsi="仿宋" w:eastAsia="仿宋"/>
          <w:bCs/>
          <w:kern w:val="0"/>
          <w:sz w:val="28"/>
          <w:szCs w:val="28"/>
        </w:rPr>
        <w:t>个重点领域的核心技术攻关。</w:t>
      </w:r>
    </w:p>
    <w:p>
      <w:pPr>
        <w:pStyle w:val="4"/>
        <w:keepNext w:val="0"/>
        <w:widowControl w:val="0"/>
        <w:numPr>
          <w:ilvl w:val="0"/>
          <w:numId w:val="3"/>
        </w:numPr>
        <w:snapToGrid w:val="0"/>
        <w:spacing w:before="156" w:beforeLines="50" w:after="156" w:afterLines="50" w:line="240" w:lineRule="auto"/>
        <w:textAlignment w:val="auto"/>
        <w:rPr>
          <w:rFonts w:ascii="仿宋" w:hAnsi="仿宋" w:eastAsia="仿宋"/>
          <w:bCs w:val="0"/>
          <w:kern w:val="0"/>
          <w:sz w:val="28"/>
          <w:szCs w:val="28"/>
        </w:rPr>
      </w:pPr>
      <w:bookmarkStart w:id="44" w:name="_Toc30508550"/>
      <w:bookmarkEnd w:id="44"/>
      <w:bookmarkStart w:id="45" w:name="_Toc29914217"/>
      <w:bookmarkEnd w:id="45"/>
      <w:bookmarkStart w:id="46" w:name="_Toc47074155"/>
      <w:r>
        <w:rPr>
          <w:rFonts w:hint="eastAsia" w:ascii="仿宋" w:hAnsi="仿宋" w:eastAsia="仿宋"/>
          <w:bCs w:val="0"/>
          <w:kern w:val="0"/>
          <w:sz w:val="28"/>
          <w:szCs w:val="28"/>
        </w:rPr>
        <w:t>煤炭资源勘查与地质保障</w:t>
      </w:r>
      <w:bookmarkEnd w:id="46"/>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研究煤系资源与生态环境的空天地一体化协同勘查方法，</w:t>
      </w:r>
      <w:r>
        <w:rPr>
          <w:rFonts w:ascii="仿宋" w:hAnsi="仿宋" w:eastAsia="仿宋"/>
          <w:bCs/>
          <w:kern w:val="0"/>
          <w:sz w:val="28"/>
          <w:szCs w:val="28"/>
        </w:rPr>
        <w:t>侏罗纪煤田地层沉积相与构造控水机理</w:t>
      </w:r>
      <w:r>
        <w:rPr>
          <w:rFonts w:hint="eastAsia" w:ascii="仿宋" w:hAnsi="仿宋" w:eastAsia="仿宋"/>
          <w:bCs/>
          <w:kern w:val="0"/>
          <w:sz w:val="28"/>
          <w:szCs w:val="28"/>
        </w:rPr>
        <w:t>，</w:t>
      </w:r>
      <w:r>
        <w:rPr>
          <w:rFonts w:ascii="仿宋" w:hAnsi="仿宋" w:eastAsia="仿宋"/>
          <w:bCs/>
          <w:kern w:val="0"/>
          <w:sz w:val="28"/>
          <w:szCs w:val="28"/>
        </w:rPr>
        <w:t>华北型煤田深部煤层底板岩溶</w:t>
      </w:r>
      <w:r>
        <w:rPr>
          <w:rFonts w:hint="eastAsia" w:ascii="仿宋" w:hAnsi="仿宋" w:eastAsia="仿宋"/>
          <w:bCs/>
          <w:kern w:val="0"/>
          <w:sz w:val="28"/>
          <w:szCs w:val="28"/>
        </w:rPr>
        <w:t>水精准探查与防控方法，</w:t>
      </w:r>
      <w:r>
        <w:rPr>
          <w:rFonts w:ascii="仿宋" w:hAnsi="仿宋" w:eastAsia="仿宋"/>
          <w:bCs/>
          <w:kern w:val="0"/>
          <w:sz w:val="28"/>
          <w:szCs w:val="28"/>
        </w:rPr>
        <w:t>西南地区岩溶复杂地形条件下高</w:t>
      </w:r>
      <w:r>
        <w:rPr>
          <w:rFonts w:hint="eastAsia" w:ascii="仿宋" w:hAnsi="仿宋" w:eastAsia="仿宋"/>
          <w:bCs/>
          <w:kern w:val="0"/>
          <w:sz w:val="28"/>
          <w:szCs w:val="28"/>
        </w:rPr>
        <w:t>分辨率</w:t>
      </w:r>
      <w:r>
        <w:rPr>
          <w:rFonts w:ascii="仿宋" w:hAnsi="仿宋" w:eastAsia="仿宋"/>
          <w:bCs/>
          <w:kern w:val="0"/>
          <w:sz w:val="28"/>
          <w:szCs w:val="28"/>
        </w:rPr>
        <w:t>地球物理探测方法</w:t>
      </w:r>
      <w:r>
        <w:rPr>
          <w:rFonts w:hint="eastAsia" w:ascii="仿宋" w:hAnsi="仿宋" w:eastAsia="仿宋"/>
          <w:bCs/>
          <w:kern w:val="0"/>
          <w:sz w:val="28"/>
          <w:szCs w:val="28"/>
        </w:rPr>
        <w:t>等；研发</w:t>
      </w:r>
      <w:r>
        <w:rPr>
          <w:rFonts w:ascii="仿宋" w:hAnsi="仿宋" w:eastAsia="仿宋"/>
          <w:bCs/>
          <w:kern w:val="0"/>
          <w:sz w:val="28"/>
          <w:szCs w:val="28"/>
        </w:rPr>
        <w:t>全数字高密度三维三分量地震技术</w:t>
      </w:r>
      <w:r>
        <w:rPr>
          <w:rFonts w:hint="eastAsia" w:ascii="仿宋" w:hAnsi="仿宋" w:eastAsia="仿宋"/>
          <w:bCs/>
          <w:kern w:val="0"/>
          <w:sz w:val="28"/>
          <w:szCs w:val="28"/>
        </w:rPr>
        <w:t>、矿区地质灾害精准监测预警技术、</w:t>
      </w:r>
      <w:r>
        <w:rPr>
          <w:rFonts w:ascii="仿宋" w:hAnsi="仿宋" w:eastAsia="仿宋"/>
          <w:bCs/>
          <w:kern w:val="0"/>
          <w:sz w:val="28"/>
          <w:szCs w:val="28"/>
        </w:rPr>
        <w:t>水文地质三维高精度动态表征技术</w:t>
      </w:r>
      <w:r>
        <w:rPr>
          <w:rFonts w:hint="eastAsia" w:ascii="仿宋" w:hAnsi="仿宋" w:eastAsia="仿宋"/>
          <w:bCs/>
          <w:kern w:val="0"/>
          <w:sz w:val="28"/>
          <w:szCs w:val="28"/>
        </w:rPr>
        <w:t>，采掘</w:t>
      </w:r>
      <w:r>
        <w:rPr>
          <w:rFonts w:ascii="仿宋" w:hAnsi="仿宋" w:eastAsia="仿宋"/>
          <w:bCs/>
          <w:kern w:val="0"/>
          <w:sz w:val="28"/>
          <w:szCs w:val="28"/>
        </w:rPr>
        <w:t>工作面地质异常体高精度</w:t>
      </w:r>
      <w:r>
        <w:rPr>
          <w:rFonts w:hint="eastAsia" w:ascii="仿宋" w:hAnsi="仿宋" w:eastAsia="仿宋"/>
          <w:bCs/>
          <w:kern w:val="0"/>
          <w:sz w:val="28"/>
          <w:szCs w:val="28"/>
        </w:rPr>
        <w:t>超前探查</w:t>
      </w:r>
      <w:r>
        <w:rPr>
          <w:rFonts w:ascii="仿宋" w:hAnsi="仿宋" w:eastAsia="仿宋"/>
          <w:bCs/>
          <w:kern w:val="0"/>
          <w:sz w:val="28"/>
          <w:szCs w:val="28"/>
        </w:rPr>
        <w:t>技术</w:t>
      </w:r>
      <w:r>
        <w:rPr>
          <w:rFonts w:hint="eastAsia" w:ascii="仿宋" w:hAnsi="仿宋" w:eastAsia="仿宋"/>
          <w:bCs/>
          <w:kern w:val="0"/>
          <w:sz w:val="28"/>
          <w:szCs w:val="28"/>
        </w:rPr>
        <w:t>等。</w:t>
      </w:r>
    </w:p>
    <w:p>
      <w:pPr>
        <w:pStyle w:val="4"/>
        <w:keepNext w:val="0"/>
        <w:widowControl w:val="0"/>
        <w:numPr>
          <w:ilvl w:val="0"/>
          <w:numId w:val="3"/>
        </w:numPr>
        <w:snapToGrid w:val="0"/>
        <w:spacing w:before="156" w:beforeLines="50" w:after="156" w:afterLines="50" w:line="240" w:lineRule="auto"/>
        <w:textAlignment w:val="auto"/>
        <w:rPr>
          <w:rFonts w:ascii="仿宋" w:hAnsi="仿宋" w:eastAsia="仿宋"/>
          <w:bCs w:val="0"/>
          <w:kern w:val="0"/>
          <w:sz w:val="28"/>
          <w:szCs w:val="28"/>
        </w:rPr>
      </w:pPr>
      <w:bookmarkStart w:id="47" w:name="_Toc47074156"/>
      <w:r>
        <w:rPr>
          <w:rFonts w:hint="eastAsia" w:ascii="仿宋" w:hAnsi="仿宋" w:eastAsia="仿宋"/>
          <w:bCs w:val="0"/>
          <w:kern w:val="0"/>
          <w:sz w:val="28"/>
          <w:szCs w:val="28"/>
        </w:rPr>
        <w:t>大型现代化矿井建设</w:t>
      </w:r>
      <w:bookmarkEnd w:id="47"/>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研发千米深井地层冻结及地面预注浆改性技术，大型矿井井巷工程机械破岩全断面钻进技术，超长定向钻孔为基础的斜井沿轴线冻结技术，复杂地层大断面斜井盾构机掘进技术，韧性为基础材料的地层加固和薄喷支护技术等；研制千米竖井掘进机、千米反井钻机、变径巷道全断面掘进机及掘进机机器人；构建矿井构筑物智能建设及全生命周期智能检测控制体系。</w:t>
      </w:r>
    </w:p>
    <w:p>
      <w:pPr>
        <w:pStyle w:val="4"/>
        <w:keepNext w:val="0"/>
        <w:widowControl w:val="0"/>
        <w:numPr>
          <w:ilvl w:val="0"/>
          <w:numId w:val="3"/>
        </w:numPr>
        <w:snapToGrid w:val="0"/>
        <w:spacing w:before="156" w:beforeLines="50" w:after="156" w:afterLines="50" w:line="240" w:lineRule="auto"/>
        <w:textAlignment w:val="auto"/>
        <w:rPr>
          <w:rFonts w:ascii="仿宋" w:hAnsi="仿宋" w:eastAsia="仿宋"/>
          <w:bCs w:val="0"/>
          <w:kern w:val="0"/>
          <w:sz w:val="28"/>
          <w:szCs w:val="28"/>
        </w:rPr>
      </w:pPr>
      <w:bookmarkStart w:id="48" w:name="_Toc47074158"/>
      <w:r>
        <w:rPr>
          <w:rFonts w:hint="eastAsia" w:ascii="仿宋" w:hAnsi="仿宋" w:eastAsia="仿宋"/>
          <w:bCs w:val="0"/>
          <w:kern w:val="0"/>
          <w:sz w:val="28"/>
          <w:szCs w:val="28"/>
        </w:rPr>
        <w:t>煤炭与共伴生资源协调开采</w:t>
      </w:r>
      <w:bookmarkEnd w:id="48"/>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深入研究充填开采、无煤柱开采、保水开采、采动围岩大范围超前控制等绿色安全开采技术；研发遗留煤炭资源安全复采技术，急倾斜煤层“双俯伪斜”综采技术，大型露天煤矿强化内排开采技术，煤与油、气、稀贵关键元素等共伴生资源协调开采技术，碎软低渗煤层区地质条件和产能预测评价方法，地面水平井工厂化抽采技术，复杂储层煤层气高效立体抽采技术，深部煤系气一体化共采技术</w:t>
      </w:r>
      <w:r>
        <w:rPr>
          <w:rFonts w:hint="eastAsia" w:ascii="仿宋" w:hAnsi="仿宋" w:eastAsia="仿宋"/>
          <w:bCs/>
          <w:color w:val="FF0000"/>
          <w:kern w:val="0"/>
          <w:sz w:val="28"/>
          <w:szCs w:val="28"/>
        </w:rPr>
        <w:t>。</w:t>
      </w:r>
    </w:p>
    <w:p>
      <w:pPr>
        <w:pStyle w:val="4"/>
        <w:keepNext w:val="0"/>
        <w:widowControl w:val="0"/>
        <w:numPr>
          <w:ilvl w:val="0"/>
          <w:numId w:val="3"/>
        </w:numPr>
        <w:snapToGrid w:val="0"/>
        <w:spacing w:before="156" w:beforeLines="50" w:after="156" w:afterLines="50" w:line="240" w:lineRule="auto"/>
        <w:textAlignment w:val="auto"/>
        <w:rPr>
          <w:rFonts w:ascii="仿宋" w:hAnsi="仿宋" w:eastAsia="仿宋"/>
          <w:bCs w:val="0"/>
          <w:kern w:val="0"/>
          <w:sz w:val="28"/>
          <w:szCs w:val="28"/>
        </w:rPr>
      </w:pPr>
      <w:bookmarkStart w:id="49" w:name="_Toc29793202"/>
      <w:bookmarkEnd w:id="49"/>
      <w:bookmarkStart w:id="50" w:name="_Toc30508554"/>
      <w:bookmarkEnd w:id="50"/>
      <w:bookmarkStart w:id="51" w:name="_Toc29914221"/>
      <w:bookmarkEnd w:id="51"/>
      <w:bookmarkStart w:id="52" w:name="_Toc47074159"/>
      <w:r>
        <w:rPr>
          <w:rFonts w:hint="eastAsia" w:ascii="仿宋" w:hAnsi="仿宋" w:eastAsia="仿宋"/>
          <w:bCs w:val="0"/>
          <w:kern w:val="0"/>
          <w:sz w:val="28"/>
          <w:szCs w:val="28"/>
        </w:rPr>
        <w:t>煤矿灾害防治</w:t>
      </w:r>
      <w:bookmarkEnd w:id="52"/>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研发矿井通风系统灾变状态识别及控制技术，突出矿井分级预警及高效防控减灾技术，高瓦斯矿井低透气性煤层瓦斯高效抽采技术，采空区自燃诱发瓦斯爆炸灾害预测预警预控技术，近距离煤层群防灭火技术，矿井爆炸灾区残存火源、顶板垮塌或突出瓦斯逆流等继发性灾害</w:t>
      </w:r>
      <w:r>
        <w:rPr>
          <w:rFonts w:ascii="仿宋" w:hAnsi="仿宋" w:eastAsia="仿宋"/>
          <w:bCs/>
          <w:kern w:val="0"/>
          <w:sz w:val="28"/>
          <w:szCs w:val="28"/>
        </w:rPr>
        <w:t>特征识别技术</w:t>
      </w:r>
      <w:r>
        <w:rPr>
          <w:rFonts w:hint="eastAsia" w:ascii="仿宋" w:hAnsi="仿宋" w:eastAsia="仿宋"/>
          <w:bCs/>
          <w:kern w:val="0"/>
          <w:sz w:val="28"/>
          <w:szCs w:val="28"/>
        </w:rPr>
        <w:t>，火区惰化短期有效性判别技术，火灾、突出、冒顶、冲击地压、瓦斯（煤尘）爆炸等多灾害协同防治技术，</w:t>
      </w:r>
      <w:r>
        <w:rPr>
          <w:rFonts w:ascii="仿宋" w:hAnsi="仿宋" w:eastAsia="仿宋"/>
          <w:bCs/>
          <w:kern w:val="0"/>
          <w:sz w:val="28"/>
          <w:szCs w:val="28"/>
        </w:rPr>
        <w:t>冲击地压</w:t>
      </w:r>
      <w:r>
        <w:rPr>
          <w:rFonts w:hint="eastAsia" w:ascii="仿宋" w:hAnsi="仿宋" w:eastAsia="仿宋"/>
          <w:bCs/>
          <w:kern w:val="0"/>
          <w:sz w:val="28"/>
          <w:szCs w:val="28"/>
        </w:rPr>
        <w:t>智能</w:t>
      </w:r>
      <w:r>
        <w:rPr>
          <w:rFonts w:ascii="仿宋" w:hAnsi="仿宋" w:eastAsia="仿宋"/>
          <w:bCs/>
          <w:kern w:val="0"/>
          <w:sz w:val="28"/>
          <w:szCs w:val="28"/>
        </w:rPr>
        <w:t>预警与共性关键因素防控技术</w:t>
      </w:r>
      <w:r>
        <w:rPr>
          <w:rFonts w:hint="eastAsia" w:ascii="仿宋" w:hAnsi="仿宋" w:eastAsia="仿宋"/>
          <w:bCs/>
          <w:kern w:val="0"/>
          <w:sz w:val="28"/>
          <w:szCs w:val="28"/>
        </w:rPr>
        <w:t>，采掘工作面顶板水害精细控制疏水治理技术，全空间水情</w:t>
      </w:r>
      <w:r>
        <w:rPr>
          <w:rFonts w:ascii="仿宋" w:hAnsi="仿宋" w:eastAsia="仿宋"/>
          <w:bCs/>
          <w:kern w:val="0"/>
          <w:sz w:val="28"/>
          <w:szCs w:val="28"/>
        </w:rPr>
        <w:t>水害智能精准监测预警技术</w:t>
      </w:r>
      <w:r>
        <w:rPr>
          <w:rFonts w:hint="eastAsia" w:ascii="仿宋" w:hAnsi="仿宋" w:eastAsia="仿宋"/>
          <w:bCs/>
          <w:kern w:val="0"/>
          <w:sz w:val="28"/>
          <w:szCs w:val="28"/>
        </w:rPr>
        <w:t>，烧变岩区等特殊区域水害防治技术，滑坡灾害智能感知与早期识别技术等。</w:t>
      </w:r>
    </w:p>
    <w:p>
      <w:pPr>
        <w:pStyle w:val="4"/>
        <w:keepNext w:val="0"/>
        <w:widowControl w:val="0"/>
        <w:numPr>
          <w:ilvl w:val="0"/>
          <w:numId w:val="3"/>
        </w:numPr>
        <w:snapToGrid w:val="0"/>
        <w:spacing w:before="156" w:beforeLines="50" w:after="156" w:afterLines="50" w:line="240" w:lineRule="auto"/>
        <w:textAlignment w:val="auto"/>
        <w:rPr>
          <w:rFonts w:ascii="仿宋" w:hAnsi="仿宋" w:eastAsia="仿宋"/>
          <w:bCs w:val="0"/>
          <w:kern w:val="0"/>
          <w:sz w:val="28"/>
          <w:szCs w:val="28"/>
        </w:rPr>
      </w:pPr>
      <w:bookmarkStart w:id="53" w:name="_Toc30508556"/>
      <w:bookmarkEnd w:id="53"/>
      <w:bookmarkStart w:id="54" w:name="_Toc47074160"/>
      <w:r>
        <w:rPr>
          <w:rFonts w:hint="eastAsia" w:ascii="仿宋" w:hAnsi="仿宋" w:eastAsia="仿宋"/>
          <w:bCs w:val="0"/>
          <w:kern w:val="0"/>
          <w:sz w:val="28"/>
          <w:szCs w:val="28"/>
        </w:rPr>
        <w:t>煤矿智能化与机器人</w:t>
      </w:r>
      <w:bookmarkEnd w:id="54"/>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研发复杂地质条件的工作面智能开采技术，4D-GIS透明地质技术，煤矿5G无线通信技术，井下视频高效处理及AR/VR技术，井下精确定位与设备导航技术，辅助运输系统连续化和无人化技术，智能化无人快速掘进技术，重大危险源智能感知与预警预报技术，高可靠性智能装备（终端）技术，煤矿机器人路径规划与长时供电技术，露天开采无人化连续作业技术，煤炭智能化采样检测技术，</w:t>
      </w:r>
      <w:r>
        <w:rPr>
          <w:rFonts w:ascii="仿宋" w:hAnsi="仿宋" w:eastAsia="仿宋"/>
          <w:bCs/>
          <w:kern w:val="0"/>
          <w:sz w:val="28"/>
          <w:szCs w:val="28"/>
        </w:rPr>
        <w:t>矿井</w:t>
      </w:r>
      <w:r>
        <w:rPr>
          <w:rFonts w:hint="eastAsia" w:ascii="仿宋" w:hAnsi="仿宋" w:eastAsia="仿宋"/>
          <w:bCs/>
          <w:kern w:val="0"/>
          <w:sz w:val="28"/>
          <w:szCs w:val="28"/>
        </w:rPr>
        <w:t>机电设备在线监测与诊断维护技术等</w:t>
      </w:r>
      <w:r>
        <w:rPr>
          <w:rFonts w:ascii="仿宋" w:hAnsi="仿宋" w:eastAsia="仿宋"/>
          <w:bCs/>
          <w:kern w:val="0"/>
          <w:sz w:val="28"/>
          <w:szCs w:val="28"/>
        </w:rPr>
        <w:t>。</w:t>
      </w:r>
    </w:p>
    <w:p>
      <w:pPr>
        <w:pStyle w:val="4"/>
        <w:keepNext w:val="0"/>
        <w:widowControl w:val="0"/>
        <w:numPr>
          <w:ilvl w:val="0"/>
          <w:numId w:val="3"/>
        </w:numPr>
        <w:snapToGrid w:val="0"/>
        <w:spacing w:before="156" w:beforeLines="50" w:after="156" w:afterLines="50" w:line="240" w:lineRule="auto"/>
        <w:textAlignment w:val="auto"/>
        <w:rPr>
          <w:rFonts w:ascii="仿宋" w:hAnsi="仿宋" w:eastAsia="仿宋"/>
          <w:bCs w:val="0"/>
          <w:kern w:val="0"/>
          <w:sz w:val="28"/>
          <w:szCs w:val="28"/>
        </w:rPr>
      </w:pPr>
      <w:bookmarkStart w:id="55" w:name="_Toc47074161"/>
      <w:r>
        <w:rPr>
          <w:rFonts w:hint="eastAsia" w:ascii="仿宋" w:hAnsi="仿宋" w:eastAsia="仿宋"/>
          <w:bCs w:val="0"/>
          <w:kern w:val="0"/>
          <w:sz w:val="28"/>
          <w:szCs w:val="28"/>
        </w:rPr>
        <w:t>煤炭清洁高效加工</w:t>
      </w:r>
      <w:bookmarkEnd w:id="55"/>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研发高硫、高氯、高氟煤分选新技术与新工艺，湿法全重介选煤设备智能控制技术，干法选煤智能化工艺技术，微细粒难选煤泥强化重力场高效分级分选技术，煤岩深度解离与高效富集技术装备，煤矿井下大型智能分选排矸装备，大型智能选煤厂关键传感、闭环控制和辅助决策技术与系统等。</w:t>
      </w:r>
    </w:p>
    <w:p>
      <w:pPr>
        <w:pStyle w:val="4"/>
        <w:keepNext w:val="0"/>
        <w:widowControl w:val="0"/>
        <w:numPr>
          <w:ilvl w:val="0"/>
          <w:numId w:val="3"/>
        </w:numPr>
        <w:snapToGrid w:val="0"/>
        <w:spacing w:before="156" w:beforeLines="50" w:after="156" w:afterLines="50" w:line="240" w:lineRule="auto"/>
        <w:textAlignment w:val="auto"/>
        <w:rPr>
          <w:rFonts w:ascii="仿宋" w:hAnsi="仿宋" w:eastAsia="仿宋"/>
          <w:bCs w:val="0"/>
          <w:kern w:val="0"/>
          <w:sz w:val="28"/>
          <w:szCs w:val="28"/>
        </w:rPr>
      </w:pPr>
      <w:bookmarkStart w:id="56" w:name="_Toc29914230"/>
      <w:bookmarkEnd w:id="56"/>
      <w:bookmarkStart w:id="57" w:name="_Toc29914225"/>
      <w:bookmarkEnd w:id="57"/>
      <w:bookmarkStart w:id="58" w:name="_Toc29793211"/>
      <w:bookmarkEnd w:id="58"/>
      <w:bookmarkStart w:id="59" w:name="_Toc29914232"/>
      <w:bookmarkEnd w:id="59"/>
      <w:bookmarkStart w:id="60" w:name="_Toc29793206"/>
      <w:bookmarkEnd w:id="60"/>
      <w:bookmarkStart w:id="61" w:name="_Toc29914231"/>
      <w:bookmarkEnd w:id="61"/>
      <w:bookmarkStart w:id="62" w:name="_Toc29914234"/>
      <w:bookmarkEnd w:id="62"/>
      <w:bookmarkStart w:id="63" w:name="_Toc29914228"/>
      <w:bookmarkEnd w:id="63"/>
      <w:bookmarkStart w:id="64" w:name="_Toc29914233"/>
      <w:bookmarkEnd w:id="64"/>
      <w:bookmarkStart w:id="65" w:name="_Toc29914226"/>
      <w:bookmarkEnd w:id="65"/>
      <w:bookmarkStart w:id="66" w:name="_Toc29914227"/>
      <w:bookmarkEnd w:id="66"/>
      <w:bookmarkStart w:id="67" w:name="_Toc29793210"/>
      <w:bookmarkEnd w:id="67"/>
      <w:bookmarkStart w:id="68" w:name="_Toc29793209"/>
      <w:bookmarkEnd w:id="68"/>
      <w:bookmarkStart w:id="69" w:name="_Toc29914229"/>
      <w:bookmarkEnd w:id="69"/>
      <w:bookmarkStart w:id="70" w:name="_Toc29793212"/>
      <w:bookmarkEnd w:id="70"/>
      <w:bookmarkStart w:id="71" w:name="_Toc47074163"/>
      <w:r>
        <w:rPr>
          <w:rFonts w:hint="eastAsia" w:ascii="仿宋" w:hAnsi="仿宋" w:eastAsia="仿宋"/>
          <w:bCs w:val="0"/>
          <w:kern w:val="0"/>
          <w:sz w:val="28"/>
          <w:szCs w:val="28"/>
        </w:rPr>
        <w:t>煤炭高效转化利用</w:t>
      </w:r>
      <w:bookmarkEnd w:id="71"/>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研发低阶煤大型分质分级转化技术及装备，超临界煤气化、加氢煤气化、催化气化等新型煤气化技术，煤炭温和加氢直接液化和间接液化耦合新工艺及催化剂技术，煤炭液化制取特种油品、富氧油品添加剂技术，高可靠性余热回收技术，高温煤气深度除尘净化技术，液化残渣综合利用技术，煤耦合甲烷等离子体合成乙烯、乙炔技术，高效高选择性乙烯丙烯灵活调控的甲醇制烯烃催化剂、反应器及工艺，多污染物联合精确控制和脱除技术，低能耗CO2捕集、封存及碳循环利用技术。</w:t>
      </w:r>
    </w:p>
    <w:p>
      <w:pPr>
        <w:pStyle w:val="4"/>
        <w:keepNext w:val="0"/>
        <w:widowControl w:val="0"/>
        <w:numPr>
          <w:ilvl w:val="0"/>
          <w:numId w:val="3"/>
        </w:numPr>
        <w:snapToGrid w:val="0"/>
        <w:spacing w:before="156" w:beforeLines="50" w:after="156" w:afterLines="50" w:line="240" w:lineRule="auto"/>
        <w:textAlignment w:val="auto"/>
        <w:rPr>
          <w:rFonts w:ascii="仿宋" w:hAnsi="仿宋" w:eastAsia="仿宋"/>
          <w:bCs w:val="0"/>
          <w:kern w:val="0"/>
          <w:sz w:val="28"/>
          <w:szCs w:val="28"/>
        </w:rPr>
      </w:pPr>
      <w:bookmarkStart w:id="72" w:name="_Toc30508560"/>
      <w:bookmarkEnd w:id="72"/>
      <w:bookmarkStart w:id="73" w:name="_Toc29914237"/>
      <w:bookmarkEnd w:id="73"/>
      <w:bookmarkStart w:id="74" w:name="_Toc30508562"/>
      <w:bookmarkEnd w:id="74"/>
      <w:bookmarkStart w:id="75" w:name="_Toc30508561"/>
      <w:bookmarkEnd w:id="75"/>
      <w:bookmarkStart w:id="76" w:name="_Toc29914236"/>
      <w:bookmarkEnd w:id="76"/>
      <w:bookmarkStart w:id="77" w:name="_Toc30508559"/>
      <w:bookmarkEnd w:id="77"/>
      <w:bookmarkStart w:id="78" w:name="_Toc29914238"/>
      <w:bookmarkEnd w:id="78"/>
      <w:bookmarkStart w:id="79" w:name="_Toc47074166"/>
      <w:r>
        <w:rPr>
          <w:rFonts w:hint="eastAsia" w:ascii="仿宋" w:hAnsi="仿宋" w:eastAsia="仿宋"/>
          <w:bCs w:val="0"/>
          <w:kern w:val="0"/>
          <w:sz w:val="28"/>
          <w:szCs w:val="28"/>
        </w:rPr>
        <w:t>煤矿职业危害防治</w:t>
      </w:r>
      <w:bookmarkEnd w:id="79"/>
    </w:p>
    <w:p>
      <w:pPr>
        <w:widowControl w:val="0"/>
        <w:ind w:firstLine="561"/>
        <w:textAlignment w:val="auto"/>
        <w:rPr>
          <w:rFonts w:ascii="仿宋" w:hAnsi="仿宋" w:eastAsia="仿宋"/>
          <w:bCs/>
          <w:kern w:val="0"/>
          <w:sz w:val="28"/>
          <w:szCs w:val="28"/>
        </w:rPr>
      </w:pPr>
      <w:r>
        <w:rPr>
          <w:rFonts w:ascii="仿宋" w:hAnsi="仿宋" w:eastAsia="仿宋"/>
          <w:bCs/>
          <w:kern w:val="0"/>
          <w:sz w:val="28"/>
          <w:szCs w:val="28"/>
        </w:rPr>
        <w:t>研发</w:t>
      </w:r>
      <w:r>
        <w:rPr>
          <w:rFonts w:hint="eastAsia" w:ascii="仿宋" w:hAnsi="仿宋" w:eastAsia="仿宋"/>
          <w:bCs/>
          <w:kern w:val="0"/>
          <w:sz w:val="28"/>
          <w:szCs w:val="28"/>
        </w:rPr>
        <w:t>粉尘在线高精度感知技术，高通量气水两相流云雾产生与喷嘴布控技术，采掘工作面产尘源有效控制技术，矿井高温热害高性价比防治技术及个人防护装备，作业现场噪声消除技术，职业危害研判与快速筛查技术，职业危害分级防护技术，职业病危害信息化监管云平台技术等。</w:t>
      </w:r>
    </w:p>
    <w:p>
      <w:pPr>
        <w:pStyle w:val="4"/>
        <w:keepNext w:val="0"/>
        <w:widowControl w:val="0"/>
        <w:numPr>
          <w:ilvl w:val="0"/>
          <w:numId w:val="3"/>
        </w:numPr>
        <w:snapToGrid w:val="0"/>
        <w:spacing w:before="156" w:beforeLines="50" w:after="156" w:afterLines="50" w:line="240" w:lineRule="auto"/>
        <w:textAlignment w:val="auto"/>
        <w:rPr>
          <w:rFonts w:ascii="仿宋" w:hAnsi="仿宋" w:eastAsia="仿宋"/>
          <w:bCs w:val="0"/>
          <w:kern w:val="0"/>
          <w:sz w:val="28"/>
          <w:szCs w:val="28"/>
        </w:rPr>
      </w:pPr>
      <w:bookmarkStart w:id="80" w:name="_Toc47074167"/>
      <w:r>
        <w:rPr>
          <w:rFonts w:hint="eastAsia" w:ascii="仿宋" w:hAnsi="仿宋" w:eastAsia="仿宋"/>
          <w:bCs w:val="0"/>
          <w:kern w:val="0"/>
          <w:sz w:val="28"/>
          <w:szCs w:val="28"/>
        </w:rPr>
        <w:t>煤矿应急救援</w:t>
      </w:r>
      <w:bookmarkEnd w:id="80"/>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研发矿山灾害救援信息化技术与智能</w:t>
      </w:r>
      <w:r>
        <w:rPr>
          <w:rFonts w:ascii="仿宋" w:hAnsi="仿宋" w:eastAsia="仿宋"/>
          <w:bCs/>
          <w:kern w:val="0"/>
          <w:sz w:val="28"/>
          <w:szCs w:val="28"/>
        </w:rPr>
        <w:t>决策</w:t>
      </w:r>
      <w:r>
        <w:rPr>
          <w:rFonts w:hint="eastAsia" w:ascii="仿宋" w:hAnsi="仿宋" w:eastAsia="仿宋"/>
          <w:bCs/>
          <w:kern w:val="0"/>
          <w:sz w:val="28"/>
          <w:szCs w:val="28"/>
        </w:rPr>
        <w:t>系统，矿山应急救援通讯技术装备，灾后救援快速自组网技术装备，矿灾应急救援智能专业服务机器人，复杂环境水陆两栖侦检机器人，灾后多维度生命保障技术装备，井下坍塌松散体快速构建救援通道技术，地面快速构建救援通道技术，矿山应急救援综合培训演练系统等。</w:t>
      </w:r>
    </w:p>
    <w:p>
      <w:pPr>
        <w:pStyle w:val="4"/>
        <w:keepNext w:val="0"/>
        <w:widowControl w:val="0"/>
        <w:numPr>
          <w:ilvl w:val="0"/>
          <w:numId w:val="3"/>
        </w:numPr>
        <w:snapToGrid w:val="0"/>
        <w:spacing w:before="156" w:beforeLines="50" w:after="156" w:afterLines="50" w:line="240" w:lineRule="auto"/>
        <w:textAlignment w:val="auto"/>
        <w:rPr>
          <w:rFonts w:ascii="仿宋" w:hAnsi="仿宋" w:eastAsia="仿宋"/>
          <w:bCs w:val="0"/>
          <w:kern w:val="0"/>
          <w:sz w:val="28"/>
          <w:szCs w:val="28"/>
        </w:rPr>
      </w:pPr>
      <w:bookmarkStart w:id="81" w:name="_Toc30508565"/>
      <w:bookmarkEnd w:id="81"/>
      <w:bookmarkStart w:id="82" w:name="_Toc29914241"/>
      <w:bookmarkEnd w:id="82"/>
      <w:bookmarkStart w:id="83" w:name="_Toc47074168"/>
      <w:r>
        <w:rPr>
          <w:rFonts w:hint="eastAsia" w:ascii="仿宋" w:hAnsi="仿宋" w:eastAsia="仿宋"/>
          <w:bCs w:val="0"/>
          <w:kern w:val="0"/>
          <w:sz w:val="28"/>
          <w:szCs w:val="28"/>
        </w:rPr>
        <w:t>资源综合利用与生态保护</w:t>
      </w:r>
      <w:bookmarkEnd w:id="83"/>
    </w:p>
    <w:p>
      <w:pPr>
        <w:widowControl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研发矿区水环境保护与水资源一体化利用技术，高矿化度矿井水净化和利用技术，矿区煤矸石等固废资源化利用与污染防治技术，矸石山综合治理技术，采煤沉陷区治理及土地利用技术，矿区土壤改良技术，低浓度瓦斯高效提浓技术，超低浓度乏风瓦斯销毁和余热利用技术，闭坑矿井地下空间资源开发与维护技术，共伴生矿产资源和稀贵关键元素无害化利用技术，矿区生态环境管理信息化技术等。</w:t>
      </w:r>
    </w:p>
    <w:p>
      <w:pPr>
        <w:pStyle w:val="3"/>
        <w:keepNext w:val="0"/>
        <w:widowControl w:val="0"/>
        <w:spacing w:before="120" w:after="0" w:line="360" w:lineRule="auto"/>
        <w:ind w:firstLine="600" w:firstLineChars="200"/>
        <w:rPr>
          <w:rStyle w:val="14"/>
          <w:rFonts w:ascii="黑体" w:hAnsi="黑体" w:eastAsia="黑体"/>
          <w:b w:val="0"/>
          <w:sz w:val="30"/>
          <w:szCs w:val="30"/>
        </w:rPr>
      </w:pPr>
      <w:bookmarkStart w:id="84" w:name="_Toc47074169"/>
      <w:bookmarkStart w:id="85" w:name="_Toc42086516"/>
      <w:bookmarkStart w:id="86" w:name="_Toc29383989"/>
      <w:r>
        <w:rPr>
          <w:rStyle w:val="14"/>
          <w:rFonts w:hint="eastAsia" w:ascii="黑体" w:hAnsi="黑体" w:eastAsia="黑体"/>
          <w:b w:val="0"/>
          <w:sz w:val="30"/>
          <w:szCs w:val="30"/>
        </w:rPr>
        <w:t>（三）重大技术创新示范</w:t>
      </w:r>
      <w:bookmarkEnd w:id="84"/>
      <w:bookmarkEnd w:id="85"/>
    </w:p>
    <w:p>
      <w:pPr>
        <w:widowControl w:val="0"/>
        <w:spacing w:line="360" w:lineRule="auto"/>
        <w:ind w:firstLine="560" w:firstLineChars="200"/>
        <w:rPr>
          <w:rFonts w:ascii="仿宋" w:hAnsi="仿宋" w:eastAsia="仿宋" w:cs="宋体"/>
          <w:kern w:val="0"/>
          <w:sz w:val="28"/>
          <w:szCs w:val="28"/>
        </w:rPr>
      </w:pPr>
      <w:r>
        <w:rPr>
          <w:rFonts w:hint="eastAsia" w:ascii="仿宋" w:hAnsi="仿宋" w:eastAsia="仿宋" w:cs="宋体"/>
          <w:kern w:val="0"/>
          <w:sz w:val="28"/>
          <w:szCs w:val="28"/>
        </w:rPr>
        <w:t>积极培育技术创新示范企业，重点推进煤矿井巷全断面快速掘进、复杂地质条件煤层智能综采、井工煤矿智能化建设、露天煤矿智能高效开采、智能精细高效洗选、煤炭分质利用、煤炭液化及高端化工品制备、废弃矿井地下空间资源综合利用、矿区大宗固废资源利用、大型矿区生态修复等10项重大技术创新示范。</w:t>
      </w:r>
    </w:p>
    <w:bookmarkEnd w:id="86"/>
    <w:p>
      <w:pPr>
        <w:pStyle w:val="4"/>
        <w:keepNext w:val="0"/>
        <w:widowControl w:val="0"/>
        <w:numPr>
          <w:ilvl w:val="0"/>
          <w:numId w:val="4"/>
        </w:numPr>
        <w:snapToGrid w:val="0"/>
        <w:spacing w:before="156" w:beforeLines="50" w:after="156" w:afterLines="50" w:line="240" w:lineRule="auto"/>
        <w:textAlignment w:val="auto"/>
        <w:rPr>
          <w:rFonts w:ascii="仿宋" w:hAnsi="仿宋" w:eastAsia="仿宋"/>
          <w:bCs w:val="0"/>
          <w:kern w:val="0"/>
          <w:sz w:val="28"/>
          <w:szCs w:val="28"/>
        </w:rPr>
      </w:pPr>
      <w:bookmarkStart w:id="87" w:name="_Toc47074171"/>
      <w:bookmarkStart w:id="88" w:name="_Toc46730254"/>
      <w:r>
        <w:rPr>
          <w:rFonts w:hint="eastAsia" w:ascii="仿宋" w:hAnsi="仿宋" w:eastAsia="仿宋"/>
          <w:bCs w:val="0"/>
          <w:kern w:val="0"/>
          <w:sz w:val="28"/>
          <w:szCs w:val="28"/>
        </w:rPr>
        <w:t>煤矿井巷全断面快速掘进示范</w:t>
      </w:r>
      <w:bookmarkEnd w:id="87"/>
      <w:bookmarkEnd w:id="88"/>
    </w:p>
    <w:p>
      <w:pPr>
        <w:widowControl w:val="0"/>
        <w:spacing w:line="360" w:lineRule="auto"/>
        <w:ind w:firstLine="560" w:firstLineChars="200"/>
        <w:rPr>
          <w:rFonts w:ascii="仿宋" w:hAnsi="仿宋" w:eastAsia="仿宋"/>
          <w:kern w:val="0"/>
          <w:sz w:val="28"/>
          <w:szCs w:val="28"/>
        </w:rPr>
      </w:pPr>
      <w:r>
        <w:rPr>
          <w:rFonts w:hint="eastAsia" w:ascii="仿宋" w:hAnsi="仿宋" w:eastAsia="仿宋" w:cs="宋体"/>
          <w:kern w:val="0"/>
          <w:sz w:val="28"/>
          <w:szCs w:val="28"/>
        </w:rPr>
        <w:t>针对特大型矿井竖井、斜井和巷道的快速非爆破建设，研制煤矿防爆型竖井掘进机、竖井钻机、全断面岩巷掘进机</w:t>
      </w:r>
      <w:r>
        <w:rPr>
          <w:rFonts w:ascii="仿宋" w:hAnsi="仿宋" w:eastAsia="仿宋" w:cs="宋体"/>
          <w:kern w:val="0"/>
          <w:sz w:val="28"/>
          <w:szCs w:val="28"/>
        </w:rPr>
        <w:t>与后配套运输及支护装备</w:t>
      </w:r>
      <w:r>
        <w:rPr>
          <w:rFonts w:hint="eastAsia" w:ascii="仿宋" w:hAnsi="仿宋" w:eastAsia="仿宋" w:cs="宋体"/>
          <w:kern w:val="0"/>
          <w:sz w:val="28"/>
          <w:szCs w:val="28"/>
        </w:rPr>
        <w:t>，形成井巷结构设计方法和技术标准体系，开发</w:t>
      </w:r>
      <w:r>
        <w:rPr>
          <w:rFonts w:ascii="仿宋" w:hAnsi="仿宋" w:eastAsia="仿宋" w:cs="宋体"/>
          <w:kern w:val="0"/>
          <w:sz w:val="28"/>
          <w:szCs w:val="28"/>
        </w:rPr>
        <w:t>远程可视化</w:t>
      </w:r>
      <w:r>
        <w:rPr>
          <w:rFonts w:hint="eastAsia" w:ascii="仿宋" w:hAnsi="仿宋" w:eastAsia="仿宋" w:cs="宋体"/>
          <w:kern w:val="0"/>
          <w:sz w:val="28"/>
          <w:szCs w:val="28"/>
        </w:rPr>
        <w:t>掘锚支监控平台，满足掘进直径</w:t>
      </w:r>
      <w:r>
        <w:rPr>
          <w:rFonts w:ascii="仿宋" w:hAnsi="仿宋" w:eastAsia="仿宋" w:cs="宋体"/>
          <w:kern w:val="0"/>
          <w:sz w:val="28"/>
          <w:szCs w:val="28"/>
        </w:rPr>
        <w:t>5.0～10</w:t>
      </w:r>
      <w:r>
        <w:rPr>
          <w:rFonts w:hint="eastAsia" w:ascii="仿宋" w:hAnsi="仿宋" w:eastAsia="仿宋" w:cs="宋体"/>
          <w:kern w:val="0"/>
          <w:sz w:val="28"/>
          <w:szCs w:val="28"/>
        </w:rPr>
        <w:t>.0</w:t>
      </w:r>
      <w:r>
        <w:rPr>
          <w:rFonts w:ascii="仿宋" w:hAnsi="仿宋" w:eastAsia="仿宋" w:cs="宋体"/>
          <w:kern w:val="0"/>
          <w:sz w:val="28"/>
          <w:szCs w:val="28"/>
        </w:rPr>
        <w:t>m竖井、斜井、巷道需求，综合</w:t>
      </w:r>
      <w:r>
        <w:rPr>
          <w:rFonts w:hint="eastAsia" w:ascii="仿宋" w:hAnsi="仿宋" w:eastAsia="仿宋" w:cs="宋体"/>
          <w:kern w:val="0"/>
          <w:sz w:val="28"/>
          <w:szCs w:val="28"/>
        </w:rPr>
        <w:t>掘进速度达到</w:t>
      </w:r>
      <w:r>
        <w:rPr>
          <w:rFonts w:ascii="仿宋" w:hAnsi="仿宋" w:eastAsia="仿宋" w:cs="宋体"/>
          <w:kern w:val="0"/>
          <w:sz w:val="28"/>
          <w:szCs w:val="28"/>
        </w:rPr>
        <w:t>200～300m/</w:t>
      </w:r>
      <w:r>
        <w:rPr>
          <w:rFonts w:hint="eastAsia" w:ascii="仿宋" w:hAnsi="仿宋" w:eastAsia="仿宋" w:cs="宋体"/>
          <w:kern w:val="0"/>
          <w:sz w:val="28"/>
          <w:szCs w:val="28"/>
        </w:rPr>
        <w:t>月、作业人员减少</w:t>
      </w:r>
      <w:r>
        <w:rPr>
          <w:rFonts w:ascii="仿宋" w:hAnsi="仿宋" w:eastAsia="仿宋" w:cs="宋体"/>
          <w:kern w:val="0"/>
          <w:sz w:val="28"/>
          <w:szCs w:val="28"/>
        </w:rPr>
        <w:t>40%的目标，构建煤矿硬岩井巷智能</w:t>
      </w:r>
      <w:r>
        <w:rPr>
          <w:rFonts w:hint="eastAsia" w:ascii="仿宋" w:hAnsi="仿宋" w:eastAsia="仿宋" w:cs="宋体"/>
          <w:kern w:val="0"/>
          <w:sz w:val="28"/>
          <w:szCs w:val="28"/>
        </w:rPr>
        <w:t>快速掘进示范工程。</w:t>
      </w:r>
      <w:bookmarkStart w:id="89" w:name="_Toc47074172"/>
      <w:bookmarkEnd w:id="89"/>
      <w:bookmarkStart w:id="90" w:name="_Toc47037885"/>
      <w:bookmarkEnd w:id="90"/>
      <w:bookmarkStart w:id="91" w:name="_Toc47038047"/>
      <w:bookmarkEnd w:id="91"/>
    </w:p>
    <w:p>
      <w:pPr>
        <w:pStyle w:val="4"/>
        <w:widowControl w:val="0"/>
        <w:numPr>
          <w:ilvl w:val="255"/>
          <w:numId w:val="0"/>
        </w:numPr>
        <w:snapToGrid w:val="0"/>
        <w:spacing w:before="156" w:beforeLines="50" w:after="156" w:afterLines="50" w:line="240" w:lineRule="auto"/>
        <w:ind w:left="643"/>
        <w:textAlignment w:val="auto"/>
        <w:rPr>
          <w:rFonts w:ascii="仿宋" w:hAnsi="仿宋" w:eastAsia="仿宋"/>
          <w:kern w:val="0"/>
          <w:sz w:val="28"/>
          <w:szCs w:val="28"/>
        </w:rPr>
      </w:pPr>
      <w:r>
        <w:rPr>
          <w:rFonts w:hint="eastAsia" w:ascii="仿宋" w:hAnsi="仿宋" w:eastAsia="仿宋"/>
          <w:bCs w:val="0"/>
          <w:kern w:val="0"/>
          <w:sz w:val="28"/>
          <w:szCs w:val="28"/>
        </w:rPr>
        <w:t xml:space="preserve">2. </w:t>
      </w:r>
      <w:bookmarkStart w:id="92" w:name="_Toc47074173"/>
      <w:r>
        <w:rPr>
          <w:rFonts w:hint="eastAsia" w:ascii="仿宋" w:hAnsi="仿宋" w:eastAsia="仿宋"/>
          <w:bCs w:val="0"/>
          <w:kern w:val="0"/>
          <w:sz w:val="28"/>
          <w:szCs w:val="28"/>
        </w:rPr>
        <w:t>复杂地质条件煤层智能综采示范</w:t>
      </w:r>
      <w:bookmarkEnd w:id="92"/>
    </w:p>
    <w:p>
      <w:pPr>
        <w:widowControl w:val="0"/>
        <w:tabs>
          <w:tab w:val="left" w:pos="1440"/>
        </w:tabs>
        <w:spacing w:line="360" w:lineRule="auto"/>
        <w:ind w:firstLine="560" w:firstLineChars="200"/>
        <w:rPr>
          <w:rFonts w:ascii="仿宋" w:hAnsi="仿宋" w:eastAsia="仿宋"/>
          <w:sz w:val="28"/>
          <w:szCs w:val="28"/>
        </w:rPr>
      </w:pPr>
      <w:r>
        <w:rPr>
          <w:rFonts w:hint="eastAsia" w:ascii="仿宋" w:hAnsi="仿宋" w:eastAsia="仿宋"/>
          <w:sz w:val="28"/>
          <w:szCs w:val="28"/>
        </w:rPr>
        <w:t>针对复杂地质条件煤层（大倾角、薄煤层、高瓦斯、多构造），因地制宜研发配套智能综采技术及成套装备，建设智能综采示范工程；针对西部矿区特厚硬煤层资源不宜采用放顶煤开采方式，研发特厚煤层一次采全高智能化综采技术与成套装备，设计生产能力5000吨/小时，倾角≤15°，年产能力10Mt。</w:t>
      </w:r>
    </w:p>
    <w:p>
      <w:pPr>
        <w:pStyle w:val="4"/>
        <w:keepNext w:val="0"/>
        <w:widowControl w:val="0"/>
        <w:numPr>
          <w:ilvl w:val="0"/>
          <w:numId w:val="5"/>
        </w:numPr>
        <w:snapToGrid w:val="0"/>
        <w:spacing w:before="156" w:beforeLines="50" w:after="156" w:afterLines="50" w:line="240" w:lineRule="auto"/>
        <w:ind w:left="643"/>
        <w:textAlignment w:val="auto"/>
        <w:rPr>
          <w:rFonts w:ascii="仿宋" w:hAnsi="仿宋" w:eastAsia="仿宋"/>
          <w:bCs w:val="0"/>
          <w:kern w:val="0"/>
          <w:sz w:val="28"/>
          <w:szCs w:val="28"/>
        </w:rPr>
      </w:pPr>
      <w:bookmarkStart w:id="93" w:name="_Toc47074174"/>
      <w:r>
        <w:rPr>
          <w:rFonts w:hint="eastAsia" w:ascii="仿宋" w:hAnsi="仿宋" w:eastAsia="仿宋"/>
          <w:bCs w:val="0"/>
          <w:kern w:val="0"/>
          <w:sz w:val="28"/>
          <w:szCs w:val="28"/>
        </w:rPr>
        <w:t>井工煤矿智能化建设示范</w:t>
      </w:r>
      <w:bookmarkEnd w:id="93"/>
    </w:p>
    <w:p>
      <w:pPr>
        <w:widowControl w:val="0"/>
        <w:tabs>
          <w:tab w:val="left" w:pos="1440"/>
        </w:tabs>
        <w:spacing w:line="360" w:lineRule="auto"/>
        <w:ind w:firstLine="560" w:firstLineChars="200"/>
        <w:rPr>
          <w:rFonts w:ascii="仿宋" w:hAnsi="仿宋" w:eastAsia="仿宋"/>
          <w:sz w:val="28"/>
          <w:szCs w:val="28"/>
        </w:rPr>
      </w:pPr>
      <w:r>
        <w:rPr>
          <w:rFonts w:hint="eastAsia" w:ascii="仿宋" w:hAnsi="仿宋" w:eastAsia="仿宋"/>
          <w:sz w:val="28"/>
          <w:szCs w:val="28"/>
        </w:rPr>
        <w:t>建设以采掘生产为核心，</w:t>
      </w:r>
      <w:r>
        <w:rPr>
          <w:rFonts w:ascii="仿宋" w:hAnsi="仿宋" w:eastAsia="仿宋"/>
          <w:sz w:val="28"/>
          <w:szCs w:val="28"/>
        </w:rPr>
        <w:t>融人员、设备、环境为一</w:t>
      </w:r>
      <w:r>
        <w:rPr>
          <w:rFonts w:hint="eastAsia" w:ascii="仿宋" w:hAnsi="仿宋" w:eastAsia="仿宋"/>
          <w:sz w:val="28"/>
          <w:szCs w:val="28"/>
        </w:rPr>
        <w:t>体的智能化</w:t>
      </w:r>
      <w:r>
        <w:rPr>
          <w:rFonts w:ascii="仿宋" w:hAnsi="仿宋" w:eastAsia="仿宋"/>
          <w:sz w:val="28"/>
          <w:szCs w:val="28"/>
        </w:rPr>
        <w:t>煤矿</w:t>
      </w:r>
      <w:r>
        <w:rPr>
          <w:rFonts w:hint="eastAsia" w:ascii="仿宋" w:hAnsi="仿宋" w:eastAsia="仿宋"/>
          <w:sz w:val="28"/>
          <w:szCs w:val="28"/>
        </w:rPr>
        <w:t>示范工程。关键技术包括矿井</w:t>
      </w:r>
      <w:r>
        <w:rPr>
          <w:rFonts w:ascii="仿宋" w:hAnsi="仿宋" w:eastAsia="仿宋"/>
          <w:sz w:val="28"/>
          <w:szCs w:val="28"/>
        </w:rPr>
        <w:t>GIS</w:t>
      </w:r>
      <w:r>
        <w:rPr>
          <w:rFonts w:hint="eastAsia" w:ascii="仿宋" w:hAnsi="仿宋" w:eastAsia="仿宋"/>
          <w:sz w:val="28"/>
          <w:szCs w:val="28"/>
        </w:rPr>
        <w:t>可视化</w:t>
      </w:r>
      <w:r>
        <w:rPr>
          <w:rFonts w:ascii="仿宋" w:hAnsi="仿宋" w:eastAsia="仿宋"/>
          <w:sz w:val="28"/>
          <w:szCs w:val="28"/>
        </w:rPr>
        <w:t>平台</w:t>
      </w:r>
      <w:r>
        <w:rPr>
          <w:rFonts w:hint="eastAsia" w:ascii="仿宋" w:hAnsi="仿宋" w:eastAsia="仿宋"/>
          <w:sz w:val="28"/>
          <w:szCs w:val="28"/>
        </w:rPr>
        <w:t xml:space="preserve">，不同地质条件的智能综采工作系统，掘进工作面远程控制系统，主煤流智能运输系统，连续化辅助运输系统，智能供配电系统，煤与瓦斯突出感知与报警系统，矿井安全监测和应急救援指挥系统，矿井机电装备物联网系统，矿井海量数据管理和分析系统，矿井巡检机器人，矿井综合管控信息平台等。 </w:t>
      </w:r>
    </w:p>
    <w:p>
      <w:pPr>
        <w:pStyle w:val="4"/>
        <w:keepNext w:val="0"/>
        <w:widowControl w:val="0"/>
        <w:numPr>
          <w:ilvl w:val="0"/>
          <w:numId w:val="5"/>
        </w:numPr>
        <w:snapToGrid w:val="0"/>
        <w:spacing w:before="156" w:beforeLines="50" w:after="156" w:afterLines="50" w:line="240" w:lineRule="auto"/>
        <w:ind w:left="643"/>
        <w:textAlignment w:val="auto"/>
        <w:rPr>
          <w:rFonts w:ascii="仿宋" w:hAnsi="仿宋" w:eastAsia="仿宋"/>
          <w:bCs w:val="0"/>
          <w:kern w:val="0"/>
          <w:sz w:val="28"/>
          <w:szCs w:val="28"/>
        </w:rPr>
      </w:pPr>
      <w:bookmarkStart w:id="94" w:name="_Toc47074175"/>
      <w:r>
        <w:rPr>
          <w:rFonts w:hint="eastAsia" w:ascii="仿宋" w:hAnsi="仿宋" w:eastAsia="仿宋"/>
          <w:bCs w:val="0"/>
          <w:kern w:val="0"/>
          <w:sz w:val="28"/>
          <w:szCs w:val="28"/>
        </w:rPr>
        <w:t>露天煤矿智能高效开采示范</w:t>
      </w:r>
      <w:bookmarkEnd w:id="94"/>
    </w:p>
    <w:p>
      <w:pPr>
        <w:widowControl w:val="0"/>
        <w:tabs>
          <w:tab w:val="left" w:pos="1440"/>
        </w:tabs>
        <w:spacing w:line="360" w:lineRule="auto"/>
        <w:ind w:firstLine="560" w:firstLineChars="200"/>
        <w:rPr>
          <w:rFonts w:ascii="仿宋" w:hAnsi="仿宋" w:eastAsia="仿宋"/>
          <w:sz w:val="28"/>
          <w:szCs w:val="28"/>
        </w:rPr>
      </w:pPr>
      <w:r>
        <w:rPr>
          <w:rFonts w:hint="eastAsia" w:ascii="仿宋" w:hAnsi="仿宋" w:eastAsia="仿宋"/>
          <w:sz w:val="28"/>
          <w:szCs w:val="28"/>
        </w:rPr>
        <w:t>依托西部千万吨级大型露天煤矿，研制</w:t>
      </w:r>
      <w:r>
        <w:rPr>
          <w:rFonts w:ascii="仿宋" w:hAnsi="仿宋" w:eastAsia="仿宋"/>
          <w:sz w:val="28"/>
          <w:szCs w:val="28"/>
        </w:rPr>
        <w:t>8000t/h半固定式/移置</w:t>
      </w:r>
      <w:r>
        <w:rPr>
          <w:rFonts w:hint="eastAsia" w:ascii="仿宋" w:hAnsi="仿宋" w:eastAsia="仿宋"/>
          <w:sz w:val="28"/>
          <w:szCs w:val="28"/>
        </w:rPr>
        <w:t>式大运量带式输送机组、</w:t>
      </w:r>
      <w:r>
        <w:rPr>
          <w:rFonts w:ascii="仿宋" w:hAnsi="仿宋" w:eastAsia="仿宋"/>
          <w:sz w:val="28"/>
          <w:szCs w:val="28"/>
        </w:rPr>
        <w:t>3000m</w:t>
      </w:r>
      <w:r>
        <w:rPr>
          <w:rFonts w:ascii="仿宋" w:hAnsi="仿宋" w:eastAsia="仿宋"/>
          <w:sz w:val="28"/>
          <w:szCs w:val="28"/>
          <w:vertAlign w:val="superscript"/>
        </w:rPr>
        <w:t>3</w:t>
      </w:r>
      <w:r>
        <w:rPr>
          <w:rFonts w:ascii="仿宋" w:hAnsi="仿宋" w:eastAsia="仿宋"/>
          <w:sz w:val="28"/>
          <w:szCs w:val="28"/>
        </w:rPr>
        <w:t>/h</w:t>
      </w:r>
      <w:r>
        <w:rPr>
          <w:rFonts w:hint="eastAsia" w:ascii="仿宋" w:hAnsi="仿宋" w:eastAsia="仿宋"/>
          <w:sz w:val="28"/>
          <w:szCs w:val="28"/>
        </w:rPr>
        <w:t>自移式破碎站、自动穿孔爆破设备、</w:t>
      </w:r>
      <w:r>
        <w:rPr>
          <w:rFonts w:ascii="仿宋" w:hAnsi="仿宋" w:eastAsia="仿宋"/>
          <w:sz w:val="28"/>
          <w:szCs w:val="28"/>
        </w:rPr>
        <w:t>3000m</w:t>
      </w:r>
      <w:r>
        <w:rPr>
          <w:rFonts w:ascii="仿宋" w:hAnsi="仿宋" w:eastAsia="仿宋"/>
          <w:sz w:val="28"/>
          <w:szCs w:val="28"/>
          <w:vertAlign w:val="superscript"/>
        </w:rPr>
        <w:t>3</w:t>
      </w:r>
      <w:r>
        <w:rPr>
          <w:rFonts w:ascii="仿宋" w:hAnsi="仿宋" w:eastAsia="仿宋"/>
          <w:sz w:val="28"/>
          <w:szCs w:val="28"/>
        </w:rPr>
        <w:t>/h轮斗挖掘机和200～300吨柴油发动机重型运输卡车</w:t>
      </w:r>
      <w:r>
        <w:rPr>
          <w:rFonts w:hint="eastAsia" w:ascii="仿宋" w:hAnsi="仿宋" w:eastAsia="仿宋"/>
          <w:sz w:val="28"/>
          <w:szCs w:val="28"/>
        </w:rPr>
        <w:t>;研发基于GIS</w:t>
      </w:r>
      <w:r>
        <w:rPr>
          <w:rFonts w:ascii="仿宋" w:hAnsi="仿宋" w:eastAsia="仿宋"/>
          <w:sz w:val="28"/>
          <w:szCs w:val="28"/>
        </w:rPr>
        <w:t>的露天矿采场、边坡及倒堆场地表地形监测系统</w:t>
      </w:r>
      <w:r>
        <w:rPr>
          <w:rFonts w:hint="eastAsia" w:ascii="仿宋" w:hAnsi="仿宋" w:eastAsia="仿宋"/>
          <w:sz w:val="28"/>
          <w:szCs w:val="28"/>
        </w:rPr>
        <w:t>，矿用卡车无人驾驶系统，智能生产调度系统，开发基于大数据的露天矿设备、环境、能耗等实时数据处理软件，建设大型露天煤矿智能化高效开采示范工程。</w:t>
      </w:r>
    </w:p>
    <w:p>
      <w:pPr>
        <w:pStyle w:val="4"/>
        <w:keepNext w:val="0"/>
        <w:widowControl w:val="0"/>
        <w:numPr>
          <w:ilvl w:val="0"/>
          <w:numId w:val="5"/>
        </w:numPr>
        <w:snapToGrid w:val="0"/>
        <w:spacing w:before="156" w:beforeLines="50" w:after="156" w:afterLines="50" w:line="240" w:lineRule="auto"/>
        <w:ind w:left="643"/>
        <w:textAlignment w:val="auto"/>
        <w:rPr>
          <w:rFonts w:ascii="仿宋" w:hAnsi="仿宋" w:eastAsia="仿宋"/>
          <w:bCs w:val="0"/>
          <w:kern w:val="0"/>
          <w:sz w:val="28"/>
          <w:szCs w:val="28"/>
        </w:rPr>
      </w:pPr>
      <w:bookmarkStart w:id="95" w:name="_Toc47074176"/>
      <w:r>
        <w:rPr>
          <w:rFonts w:hint="eastAsia" w:ascii="仿宋" w:hAnsi="仿宋" w:eastAsia="仿宋"/>
          <w:bCs w:val="0"/>
          <w:kern w:val="0"/>
          <w:sz w:val="28"/>
          <w:szCs w:val="28"/>
        </w:rPr>
        <w:t>智能精细高效洗选示范</w:t>
      </w:r>
      <w:bookmarkEnd w:id="95"/>
    </w:p>
    <w:p>
      <w:pPr>
        <w:widowControl w:val="0"/>
        <w:tabs>
          <w:tab w:val="left" w:pos="1440"/>
        </w:tabs>
        <w:spacing w:line="360" w:lineRule="auto"/>
        <w:ind w:firstLine="560" w:firstLineChars="200"/>
        <w:rPr>
          <w:rFonts w:ascii="仿宋" w:hAnsi="仿宋" w:eastAsia="仿宋"/>
          <w:sz w:val="28"/>
          <w:szCs w:val="28"/>
        </w:rPr>
      </w:pPr>
      <w:r>
        <w:rPr>
          <w:rFonts w:hint="eastAsia" w:ascii="仿宋" w:hAnsi="仿宋" w:eastAsia="仿宋"/>
          <w:sz w:val="28"/>
          <w:szCs w:val="28"/>
        </w:rPr>
        <w:t>研制千万吨级特大型湿法智能选煤厂的关键设备和在线检测仪器，包括大型破碎机、跳汰机、旋流器、振动筛、浮选机、渣浆泵和高效脱介、脱水设备，原煤和产品质量在线检测仪器等；研发重介、浮选分选过程大数据平台，建立煤炭洗选工艺智能化控制平台；研制千万吨级干法分选智能化装备，研究干湿混合流程新工艺，建立千万吨级智能选煤厂示范工程。</w:t>
      </w:r>
    </w:p>
    <w:p>
      <w:pPr>
        <w:pStyle w:val="4"/>
        <w:keepNext w:val="0"/>
        <w:widowControl w:val="0"/>
        <w:numPr>
          <w:ilvl w:val="0"/>
          <w:numId w:val="5"/>
        </w:numPr>
        <w:snapToGrid w:val="0"/>
        <w:spacing w:before="156" w:beforeLines="50" w:after="156" w:afterLines="50" w:line="240" w:lineRule="auto"/>
        <w:ind w:left="643"/>
        <w:textAlignment w:val="auto"/>
        <w:rPr>
          <w:rFonts w:ascii="仿宋" w:hAnsi="仿宋" w:eastAsia="仿宋"/>
          <w:bCs w:val="0"/>
          <w:kern w:val="0"/>
          <w:sz w:val="28"/>
          <w:szCs w:val="28"/>
        </w:rPr>
      </w:pPr>
      <w:bookmarkStart w:id="96" w:name="_Toc47074178"/>
      <w:r>
        <w:rPr>
          <w:rFonts w:hint="eastAsia" w:ascii="仿宋" w:hAnsi="仿宋" w:eastAsia="仿宋"/>
          <w:bCs w:val="0"/>
          <w:kern w:val="0"/>
          <w:sz w:val="28"/>
          <w:szCs w:val="28"/>
        </w:rPr>
        <w:t>煤炭</w:t>
      </w:r>
      <w:r>
        <w:rPr>
          <w:rFonts w:ascii="仿宋" w:hAnsi="仿宋" w:eastAsia="仿宋"/>
          <w:bCs w:val="0"/>
          <w:kern w:val="0"/>
          <w:sz w:val="28"/>
          <w:szCs w:val="28"/>
        </w:rPr>
        <w:t>分质利用技术</w:t>
      </w:r>
      <w:r>
        <w:rPr>
          <w:rFonts w:hint="eastAsia" w:ascii="仿宋" w:hAnsi="仿宋" w:eastAsia="仿宋"/>
          <w:bCs w:val="0"/>
          <w:kern w:val="0"/>
          <w:sz w:val="28"/>
          <w:szCs w:val="28"/>
        </w:rPr>
        <w:t>示范</w:t>
      </w:r>
      <w:bookmarkEnd w:id="96"/>
    </w:p>
    <w:p>
      <w:pPr>
        <w:widowControl w:val="0"/>
        <w:spacing w:line="360" w:lineRule="auto"/>
        <w:ind w:firstLine="560" w:firstLineChars="200"/>
        <w:rPr>
          <w:rFonts w:ascii="仿宋" w:hAnsi="仿宋" w:eastAsia="仿宋"/>
          <w:sz w:val="28"/>
          <w:szCs w:val="28"/>
        </w:rPr>
      </w:pPr>
      <w:r>
        <w:rPr>
          <w:rFonts w:hint="eastAsia" w:ascii="仿宋" w:hAnsi="仿宋" w:eastAsia="仿宋"/>
          <w:sz w:val="28"/>
          <w:szCs w:val="28"/>
        </w:rPr>
        <w:t>研发单炉5</w:t>
      </w:r>
      <w:r>
        <w:rPr>
          <w:rFonts w:ascii="仿宋" w:hAnsi="仿宋" w:eastAsia="仿宋"/>
          <w:sz w:val="28"/>
          <w:szCs w:val="28"/>
        </w:rPr>
        <w:t>0</w:t>
      </w:r>
      <w:r>
        <w:rPr>
          <w:rFonts w:hint="eastAsia" w:ascii="仿宋" w:hAnsi="仿宋" w:eastAsia="仿宋"/>
          <w:sz w:val="28"/>
          <w:szCs w:val="28"/>
        </w:rPr>
        <w:t>万吨级块煤热解和单线1</w:t>
      </w:r>
      <w:r>
        <w:rPr>
          <w:rFonts w:ascii="仿宋" w:hAnsi="仿宋" w:eastAsia="仿宋"/>
          <w:sz w:val="28"/>
          <w:szCs w:val="28"/>
        </w:rPr>
        <w:t>00</w:t>
      </w:r>
      <w:r>
        <w:rPr>
          <w:rFonts w:hint="eastAsia" w:ascii="仿宋" w:hAnsi="仿宋" w:eastAsia="仿宋"/>
          <w:sz w:val="28"/>
          <w:szCs w:val="28"/>
        </w:rPr>
        <w:t>万吨级粉煤热解新技术，完善</w:t>
      </w:r>
      <w:r>
        <w:rPr>
          <w:rFonts w:ascii="仿宋" w:hAnsi="仿宋" w:eastAsia="仿宋"/>
          <w:sz w:val="28"/>
          <w:szCs w:val="28"/>
        </w:rPr>
        <w:t>中/低温煤焦油全馏分加氢多产中间馏分油（FTH）、中低温煤焦油制取</w:t>
      </w:r>
      <w:r>
        <w:rPr>
          <w:rFonts w:hint="eastAsia" w:ascii="仿宋" w:hAnsi="仿宋" w:eastAsia="仿宋"/>
          <w:sz w:val="28"/>
          <w:szCs w:val="28"/>
        </w:rPr>
        <w:t>轻质化燃料工艺，以及煤气无变换提浓制氢、煤化工多联产废水分质利用处理、煤焦油加氢废气回收利用等关键技术，</w:t>
      </w:r>
      <w:r>
        <w:rPr>
          <w:rFonts w:ascii="仿宋" w:hAnsi="仿宋" w:eastAsia="仿宋"/>
          <w:sz w:val="28"/>
          <w:szCs w:val="28"/>
        </w:rPr>
        <w:t>建</w:t>
      </w:r>
      <w:r>
        <w:rPr>
          <w:rFonts w:hint="eastAsia" w:ascii="仿宋" w:hAnsi="仿宋" w:eastAsia="仿宋"/>
          <w:sz w:val="28"/>
          <w:szCs w:val="28"/>
        </w:rPr>
        <w:t>成2</w:t>
      </w:r>
      <w:r>
        <w:rPr>
          <w:rFonts w:ascii="仿宋" w:hAnsi="仿宋" w:eastAsia="仿宋"/>
          <w:sz w:val="28"/>
          <w:szCs w:val="28"/>
        </w:rPr>
        <w:t>00</w:t>
      </w:r>
      <w:r>
        <w:rPr>
          <w:rFonts w:hint="eastAsia" w:ascii="仿宋" w:hAnsi="仿宋" w:eastAsia="仿宋"/>
          <w:sz w:val="28"/>
          <w:szCs w:val="28"/>
        </w:rPr>
        <w:t>万吨级兰炭示范厂和千万吨级粉煤热解低阶煤（富油长焰煤）煤炭</w:t>
      </w:r>
      <w:r>
        <w:rPr>
          <w:rFonts w:ascii="仿宋" w:hAnsi="仿宋" w:eastAsia="仿宋"/>
          <w:sz w:val="28"/>
          <w:szCs w:val="28"/>
        </w:rPr>
        <w:t>分质利用工业化示范</w:t>
      </w:r>
      <w:r>
        <w:rPr>
          <w:rFonts w:hint="eastAsia" w:ascii="仿宋" w:hAnsi="仿宋" w:eastAsia="仿宋"/>
          <w:sz w:val="28"/>
          <w:szCs w:val="28"/>
        </w:rPr>
        <w:t>工程。</w:t>
      </w:r>
    </w:p>
    <w:p>
      <w:pPr>
        <w:pStyle w:val="4"/>
        <w:keepNext w:val="0"/>
        <w:widowControl w:val="0"/>
        <w:numPr>
          <w:ilvl w:val="0"/>
          <w:numId w:val="5"/>
        </w:numPr>
        <w:snapToGrid w:val="0"/>
        <w:spacing w:before="156" w:beforeLines="50" w:after="156" w:afterLines="50" w:line="240" w:lineRule="auto"/>
        <w:ind w:left="643"/>
        <w:textAlignment w:val="auto"/>
        <w:rPr>
          <w:rFonts w:ascii="仿宋" w:hAnsi="仿宋" w:eastAsia="仿宋"/>
          <w:bCs w:val="0"/>
          <w:kern w:val="0"/>
          <w:sz w:val="28"/>
          <w:szCs w:val="28"/>
        </w:rPr>
      </w:pPr>
      <w:bookmarkStart w:id="97" w:name="_Toc47074179"/>
      <w:r>
        <w:rPr>
          <w:rFonts w:hint="eastAsia" w:ascii="仿宋" w:hAnsi="仿宋" w:eastAsia="仿宋"/>
          <w:bCs w:val="0"/>
          <w:kern w:val="0"/>
          <w:sz w:val="28"/>
          <w:szCs w:val="28"/>
        </w:rPr>
        <w:t>煤炭液化及高端化工品制备示范</w:t>
      </w:r>
      <w:bookmarkEnd w:id="97"/>
    </w:p>
    <w:p>
      <w:pPr>
        <w:widowControl w:val="0"/>
        <w:spacing w:line="360" w:lineRule="auto"/>
        <w:ind w:firstLine="560" w:firstLineChars="200"/>
        <w:rPr>
          <w:rFonts w:ascii="仿宋" w:hAnsi="仿宋" w:eastAsia="仿宋"/>
          <w:sz w:val="28"/>
          <w:szCs w:val="28"/>
        </w:rPr>
      </w:pPr>
      <w:r>
        <w:rPr>
          <w:rFonts w:hint="eastAsia" w:ascii="仿宋" w:hAnsi="仿宋" w:eastAsia="仿宋"/>
          <w:sz w:val="28"/>
          <w:szCs w:val="28"/>
        </w:rPr>
        <w:t>完善日投煤量</w:t>
      </w:r>
      <w:r>
        <w:rPr>
          <w:rFonts w:ascii="仿宋" w:hAnsi="仿宋" w:eastAsia="仿宋"/>
          <w:sz w:val="28"/>
          <w:szCs w:val="28"/>
        </w:rPr>
        <w:t>3000～4000t/d的大型</w:t>
      </w:r>
      <w:r>
        <w:rPr>
          <w:rFonts w:hint="eastAsia" w:ascii="仿宋" w:hAnsi="仿宋" w:eastAsia="仿宋"/>
          <w:sz w:val="28"/>
          <w:szCs w:val="28"/>
        </w:rPr>
        <w:t>高效</w:t>
      </w:r>
      <w:r>
        <w:rPr>
          <w:rFonts w:ascii="仿宋" w:hAnsi="仿宋" w:eastAsia="仿宋"/>
          <w:sz w:val="28"/>
          <w:szCs w:val="28"/>
        </w:rPr>
        <w:t>气化炉和大型</w:t>
      </w:r>
      <w:r>
        <w:rPr>
          <w:rFonts w:hint="eastAsia" w:ascii="仿宋" w:hAnsi="仿宋" w:eastAsia="仿宋"/>
          <w:sz w:val="28"/>
          <w:szCs w:val="28"/>
        </w:rPr>
        <w:t>高效</w:t>
      </w:r>
      <w:r>
        <w:rPr>
          <w:rFonts w:ascii="仿宋" w:hAnsi="仿宋" w:eastAsia="仿宋"/>
          <w:sz w:val="28"/>
          <w:szCs w:val="28"/>
        </w:rPr>
        <w:t>空分装置、大型甲醇合成塔、甲烷化反应器、大型高压压缩机等关键</w:t>
      </w:r>
      <w:r>
        <w:rPr>
          <w:rFonts w:hint="eastAsia" w:ascii="仿宋" w:hAnsi="仿宋" w:eastAsia="仿宋"/>
          <w:sz w:val="28"/>
          <w:szCs w:val="28"/>
        </w:rPr>
        <w:t>技术</w:t>
      </w:r>
      <w:r>
        <w:rPr>
          <w:rFonts w:ascii="仿宋" w:hAnsi="仿宋" w:eastAsia="仿宋"/>
          <w:sz w:val="28"/>
          <w:szCs w:val="28"/>
        </w:rPr>
        <w:t>装备，建立百万吨级</w:t>
      </w:r>
      <w:r>
        <w:rPr>
          <w:rFonts w:hint="eastAsia" w:ascii="仿宋" w:hAnsi="仿宋" w:eastAsia="仿宋"/>
          <w:sz w:val="28"/>
          <w:szCs w:val="28"/>
        </w:rPr>
        <w:t>及以上</w:t>
      </w:r>
      <w:r>
        <w:rPr>
          <w:rFonts w:ascii="仿宋" w:hAnsi="仿宋" w:eastAsia="仿宋"/>
          <w:sz w:val="28"/>
          <w:szCs w:val="28"/>
        </w:rPr>
        <w:t>煤炭间接液化及高端化工产品（如α-烯烃、高档润滑油、茂金属聚乙烯等）工业化生产示范工程。</w:t>
      </w:r>
    </w:p>
    <w:p>
      <w:pPr>
        <w:pStyle w:val="4"/>
        <w:keepNext w:val="0"/>
        <w:widowControl w:val="0"/>
        <w:numPr>
          <w:ilvl w:val="0"/>
          <w:numId w:val="5"/>
        </w:numPr>
        <w:snapToGrid w:val="0"/>
        <w:spacing w:before="156" w:beforeLines="50" w:after="156" w:afterLines="50" w:line="240" w:lineRule="auto"/>
        <w:ind w:left="643"/>
        <w:textAlignment w:val="auto"/>
        <w:rPr>
          <w:rFonts w:ascii="仿宋" w:hAnsi="仿宋" w:eastAsia="仿宋"/>
          <w:bCs w:val="0"/>
          <w:kern w:val="0"/>
          <w:sz w:val="28"/>
          <w:szCs w:val="28"/>
        </w:rPr>
      </w:pPr>
      <w:bookmarkStart w:id="98" w:name="_Toc47074181"/>
      <w:r>
        <w:rPr>
          <w:rFonts w:hint="eastAsia" w:ascii="仿宋" w:hAnsi="仿宋" w:eastAsia="仿宋"/>
          <w:bCs w:val="0"/>
          <w:kern w:val="0"/>
          <w:sz w:val="28"/>
          <w:szCs w:val="28"/>
        </w:rPr>
        <w:t>废弃矿井地下空间资源综合利用示范</w:t>
      </w:r>
      <w:bookmarkEnd w:id="98"/>
    </w:p>
    <w:p>
      <w:pPr>
        <w:widowControl w:val="0"/>
        <w:spacing w:line="360" w:lineRule="auto"/>
        <w:ind w:firstLine="560" w:firstLineChars="200"/>
        <w:rPr>
          <w:rFonts w:ascii="仿宋" w:hAnsi="仿宋" w:eastAsia="仿宋"/>
          <w:sz w:val="28"/>
          <w:szCs w:val="28"/>
        </w:rPr>
      </w:pPr>
      <w:r>
        <w:rPr>
          <w:rFonts w:hint="eastAsia" w:ascii="仿宋" w:hAnsi="仿宋" w:eastAsia="仿宋"/>
          <w:sz w:val="28"/>
          <w:szCs w:val="28"/>
        </w:rPr>
        <w:t>系统评价井工煤矿地下空间开展地质存储的适应性和可改造性，开展关闭矿井地下空间资源定量评估；选择地热资源丰富的废弃矿井，研究地热资源反季节循环利用技术和关键装备、设计智能监控系统，实现地热资源利用；推进废弃矿井地下仓储、煤层气抽采等其它综合利用技术的应用，建设废弃矿井地下空间资源利用示范工程。</w:t>
      </w:r>
    </w:p>
    <w:p>
      <w:pPr>
        <w:pStyle w:val="4"/>
        <w:keepNext w:val="0"/>
        <w:widowControl w:val="0"/>
        <w:numPr>
          <w:ilvl w:val="0"/>
          <w:numId w:val="5"/>
        </w:numPr>
        <w:snapToGrid w:val="0"/>
        <w:spacing w:before="156" w:beforeLines="50" w:after="156" w:afterLines="50" w:line="240" w:lineRule="auto"/>
        <w:ind w:left="643"/>
        <w:textAlignment w:val="auto"/>
        <w:rPr>
          <w:rFonts w:ascii="仿宋" w:hAnsi="仿宋" w:eastAsia="仿宋"/>
          <w:bCs w:val="0"/>
          <w:kern w:val="0"/>
          <w:sz w:val="28"/>
          <w:szCs w:val="28"/>
        </w:rPr>
      </w:pPr>
      <w:bookmarkStart w:id="99" w:name="_Toc47074182"/>
      <w:r>
        <w:rPr>
          <w:rFonts w:hint="eastAsia" w:ascii="仿宋" w:hAnsi="仿宋" w:eastAsia="仿宋"/>
          <w:bCs w:val="0"/>
          <w:kern w:val="0"/>
          <w:sz w:val="28"/>
          <w:szCs w:val="28"/>
        </w:rPr>
        <w:t>矿区大宗固废资源利用示范</w:t>
      </w:r>
      <w:bookmarkEnd w:id="99"/>
    </w:p>
    <w:p>
      <w:pPr>
        <w:widowControl w:val="0"/>
        <w:spacing w:line="360" w:lineRule="auto"/>
        <w:ind w:firstLine="560" w:firstLineChars="200"/>
        <w:rPr>
          <w:rFonts w:ascii="仿宋" w:hAnsi="仿宋" w:eastAsia="仿宋"/>
          <w:sz w:val="28"/>
          <w:szCs w:val="28"/>
        </w:rPr>
      </w:pPr>
      <w:r>
        <w:rPr>
          <w:rFonts w:hint="eastAsia" w:ascii="仿宋" w:hAnsi="仿宋" w:eastAsia="仿宋"/>
          <w:sz w:val="28"/>
          <w:szCs w:val="28"/>
        </w:rPr>
        <w:t>以煤矸石、</w:t>
      </w:r>
      <w:r>
        <w:rPr>
          <w:rFonts w:ascii="仿宋" w:hAnsi="仿宋" w:eastAsia="仿宋"/>
          <w:sz w:val="28"/>
          <w:szCs w:val="28"/>
        </w:rPr>
        <w:t>尾煤</w:t>
      </w:r>
      <w:r>
        <w:rPr>
          <w:rFonts w:hint="eastAsia" w:ascii="仿宋" w:hAnsi="仿宋" w:eastAsia="仿宋"/>
          <w:sz w:val="28"/>
          <w:szCs w:val="28"/>
        </w:rPr>
        <w:t>、</w:t>
      </w:r>
      <w:r>
        <w:rPr>
          <w:rFonts w:ascii="仿宋" w:hAnsi="仿宋" w:eastAsia="仿宋"/>
          <w:sz w:val="28"/>
          <w:szCs w:val="28"/>
        </w:rPr>
        <w:t>粉煤灰</w:t>
      </w:r>
      <w:r>
        <w:rPr>
          <w:rFonts w:hint="eastAsia" w:ascii="仿宋" w:hAnsi="仿宋" w:eastAsia="仿宋"/>
          <w:sz w:val="28"/>
          <w:szCs w:val="28"/>
        </w:rPr>
        <w:t>等</w:t>
      </w:r>
      <w:r>
        <w:rPr>
          <w:rFonts w:ascii="仿宋" w:hAnsi="仿宋" w:eastAsia="仿宋"/>
          <w:sz w:val="28"/>
          <w:szCs w:val="28"/>
        </w:rPr>
        <w:t>大宗固废资源</w:t>
      </w:r>
      <w:r>
        <w:rPr>
          <w:rFonts w:hint="eastAsia" w:ascii="仿宋" w:hAnsi="仿宋" w:eastAsia="仿宋"/>
          <w:sz w:val="28"/>
          <w:szCs w:val="28"/>
        </w:rPr>
        <w:t>多元化利用为对象，建设矿区固废资源利用示范工程。主要研究矿区大宗固废资源化及协同处置技术，</w:t>
      </w:r>
      <w:r>
        <w:rPr>
          <w:rFonts w:ascii="仿宋" w:hAnsi="仿宋" w:eastAsia="仿宋"/>
          <w:sz w:val="28"/>
          <w:szCs w:val="28"/>
        </w:rPr>
        <w:t>高效低成本煤矸石</w:t>
      </w:r>
      <w:r>
        <w:rPr>
          <w:rFonts w:hint="eastAsia" w:ascii="仿宋" w:hAnsi="仿宋" w:eastAsia="仿宋"/>
          <w:sz w:val="28"/>
          <w:szCs w:val="28"/>
        </w:rPr>
        <w:t>充填置换技术，</w:t>
      </w:r>
      <w:r>
        <w:rPr>
          <w:rFonts w:ascii="仿宋" w:hAnsi="仿宋" w:eastAsia="仿宋"/>
          <w:sz w:val="28"/>
          <w:szCs w:val="28"/>
        </w:rPr>
        <w:t>高渗量高强度粉煤灰水泥制备</w:t>
      </w:r>
      <w:r>
        <w:rPr>
          <w:rFonts w:hint="eastAsia" w:ascii="仿宋" w:hAnsi="仿宋" w:eastAsia="仿宋"/>
          <w:sz w:val="28"/>
          <w:szCs w:val="28"/>
        </w:rPr>
        <w:t>技术，煤矸石和粉煤灰制备陶粒、加气混凝土技术，粉煤灰中有价元素提取技术等，推动建筑垃圾、尾矿等大宗固废与矿井充填协同处置技术发展，扩大矿井充填材料来源，拓宽其它大宗固废的处置途径。</w:t>
      </w:r>
    </w:p>
    <w:p>
      <w:pPr>
        <w:pStyle w:val="4"/>
        <w:keepNext w:val="0"/>
        <w:widowControl w:val="0"/>
        <w:numPr>
          <w:ilvl w:val="255"/>
          <w:numId w:val="0"/>
        </w:numPr>
        <w:snapToGrid w:val="0"/>
        <w:spacing w:before="156" w:beforeLines="50" w:after="156" w:afterLines="50" w:line="240" w:lineRule="auto"/>
        <w:ind w:left="643"/>
        <w:textAlignment w:val="auto"/>
        <w:rPr>
          <w:rFonts w:ascii="仿宋" w:hAnsi="仿宋" w:eastAsia="仿宋"/>
          <w:bCs w:val="0"/>
          <w:kern w:val="0"/>
          <w:sz w:val="28"/>
          <w:szCs w:val="28"/>
        </w:rPr>
      </w:pPr>
      <w:bookmarkStart w:id="100" w:name="_Toc47074183"/>
      <w:r>
        <w:rPr>
          <w:rFonts w:hint="eastAsia" w:ascii="仿宋" w:hAnsi="仿宋" w:eastAsia="仿宋"/>
          <w:bCs w:val="0"/>
          <w:kern w:val="0"/>
          <w:sz w:val="28"/>
          <w:szCs w:val="28"/>
        </w:rPr>
        <w:t>10.大型矿区生态修复示范</w:t>
      </w:r>
      <w:bookmarkEnd w:id="100"/>
    </w:p>
    <w:p>
      <w:pPr>
        <w:widowControl w:val="0"/>
        <w:spacing w:line="360" w:lineRule="auto"/>
        <w:ind w:firstLine="560" w:firstLineChars="200"/>
        <w:rPr>
          <w:rFonts w:ascii="仿宋" w:hAnsi="仿宋" w:eastAsia="仿宋"/>
          <w:sz w:val="28"/>
          <w:szCs w:val="28"/>
        </w:rPr>
      </w:pPr>
      <w:r>
        <w:rPr>
          <w:rFonts w:hint="eastAsia" w:ascii="仿宋" w:hAnsi="仿宋" w:eastAsia="仿宋"/>
          <w:sz w:val="28"/>
          <w:szCs w:val="28"/>
        </w:rPr>
        <w:t>以华北、华东、西北等大型矿区采煤沉陷区土地损毁与生态修复为主，创建大型矿区生态修复示范工程。研究应用采煤沉陷区建筑群建设技术，复垦土壤重构与区域农业、景观、林果、养殖、光伏协同技术，人工湿地构建及城市功能开发技术等，形成东部矿区以土地复垦、沉陷地建筑利用和人工湿地构建为主，西部生态环境薄弱矿区以水资源保护、植被恢复、绿化固沙抑尘、特色无公害绿色林果产业和荒漠化治理为主的生态修复模式。</w:t>
      </w:r>
    </w:p>
    <w:p>
      <w:pPr>
        <w:pStyle w:val="3"/>
        <w:keepNext w:val="0"/>
        <w:widowControl w:val="0"/>
        <w:spacing w:before="120" w:after="0" w:line="360" w:lineRule="auto"/>
        <w:ind w:firstLine="600" w:firstLineChars="200"/>
        <w:rPr>
          <w:rStyle w:val="14"/>
          <w:rFonts w:ascii="黑体" w:hAnsi="黑体" w:eastAsia="黑体"/>
          <w:b w:val="0"/>
          <w:sz w:val="30"/>
          <w:szCs w:val="30"/>
        </w:rPr>
      </w:pPr>
      <w:bookmarkStart w:id="101" w:name="_Toc42086517"/>
      <w:bookmarkStart w:id="102" w:name="_Toc47074184"/>
      <w:r>
        <w:rPr>
          <w:rStyle w:val="14"/>
          <w:rFonts w:hint="eastAsia" w:ascii="黑体" w:hAnsi="黑体" w:eastAsia="黑体"/>
          <w:b w:val="0"/>
          <w:sz w:val="30"/>
          <w:szCs w:val="30"/>
        </w:rPr>
        <w:t>（四）先进适用技术推广</w:t>
      </w:r>
      <w:bookmarkEnd w:id="101"/>
      <w:bookmarkEnd w:id="102"/>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“十四五”期间，大力加强先进适用技术推广，促进科技成果规模化转化应用。</w:t>
      </w:r>
    </w:p>
    <w:p>
      <w:pPr>
        <w:widowControl w:val="0"/>
        <w:ind w:firstLine="561"/>
        <w:textAlignment w:val="auto"/>
        <w:rPr>
          <w:rFonts w:ascii="仿宋" w:hAnsi="仿宋" w:eastAsia="仿宋"/>
          <w:bCs/>
          <w:kern w:val="0"/>
          <w:sz w:val="28"/>
          <w:szCs w:val="28"/>
        </w:rPr>
      </w:pPr>
      <w:r>
        <w:rPr>
          <w:rFonts w:hint="eastAsia" w:ascii="仿宋" w:hAnsi="仿宋" w:eastAsia="仿宋"/>
          <w:b/>
          <w:bCs/>
          <w:kern w:val="0"/>
          <w:sz w:val="28"/>
          <w:szCs w:val="28"/>
        </w:rPr>
        <w:t>煤矿地质保障方面，</w:t>
      </w:r>
      <w:r>
        <w:rPr>
          <w:rFonts w:hint="eastAsia" w:ascii="仿宋" w:hAnsi="仿宋" w:eastAsia="仿宋"/>
          <w:bCs/>
          <w:kern w:val="0"/>
          <w:sz w:val="28"/>
          <w:szCs w:val="28"/>
        </w:rPr>
        <w:t>重点推广</w:t>
      </w:r>
      <w:r>
        <w:rPr>
          <w:rFonts w:ascii="仿宋" w:hAnsi="仿宋" w:eastAsia="仿宋"/>
          <w:bCs/>
          <w:kern w:val="0"/>
          <w:sz w:val="28"/>
          <w:szCs w:val="28"/>
        </w:rPr>
        <w:t>高精度</w:t>
      </w:r>
      <w:r>
        <w:rPr>
          <w:rFonts w:hint="eastAsia" w:ascii="仿宋" w:hAnsi="仿宋" w:eastAsia="仿宋"/>
          <w:bCs/>
          <w:kern w:val="0"/>
          <w:sz w:val="28"/>
          <w:szCs w:val="28"/>
        </w:rPr>
        <w:t>高</w:t>
      </w:r>
      <w:r>
        <w:rPr>
          <w:rFonts w:ascii="仿宋" w:hAnsi="仿宋" w:eastAsia="仿宋"/>
          <w:bCs/>
          <w:kern w:val="0"/>
          <w:sz w:val="28"/>
          <w:szCs w:val="28"/>
        </w:rPr>
        <w:t>密度全数字三维地震勘探</w:t>
      </w:r>
      <w:r>
        <w:rPr>
          <w:rFonts w:hint="eastAsia" w:ascii="仿宋" w:hAnsi="仿宋" w:eastAsia="仿宋"/>
          <w:bCs/>
          <w:kern w:val="0"/>
          <w:sz w:val="28"/>
          <w:szCs w:val="28"/>
        </w:rPr>
        <w:t>、</w:t>
      </w:r>
      <w:r>
        <w:rPr>
          <w:rFonts w:ascii="仿宋" w:hAnsi="仿宋" w:eastAsia="仿宋"/>
          <w:bCs/>
          <w:kern w:val="0"/>
          <w:sz w:val="28"/>
          <w:szCs w:val="28"/>
        </w:rPr>
        <w:t>复杂地质</w:t>
      </w:r>
      <w:r>
        <w:rPr>
          <w:rFonts w:hint="eastAsia" w:ascii="仿宋" w:hAnsi="仿宋" w:eastAsia="仿宋"/>
          <w:bCs/>
          <w:kern w:val="0"/>
          <w:sz w:val="28"/>
          <w:szCs w:val="28"/>
        </w:rPr>
        <w:t>构造</w:t>
      </w:r>
      <w:r>
        <w:rPr>
          <w:rFonts w:ascii="仿宋" w:hAnsi="仿宋" w:eastAsia="仿宋"/>
          <w:bCs/>
          <w:kern w:val="0"/>
          <w:sz w:val="28"/>
          <w:szCs w:val="28"/>
        </w:rPr>
        <w:t>槽波地震探测</w:t>
      </w:r>
      <w:r>
        <w:rPr>
          <w:rFonts w:hint="eastAsia" w:ascii="仿宋" w:hAnsi="仿宋" w:eastAsia="仿宋"/>
          <w:bCs/>
          <w:kern w:val="0"/>
          <w:sz w:val="28"/>
          <w:szCs w:val="28"/>
        </w:rPr>
        <w:t>、地理信息系统与遥感遥测资源勘测、掘进</w:t>
      </w:r>
      <w:r>
        <w:rPr>
          <w:rFonts w:ascii="仿宋" w:hAnsi="仿宋" w:eastAsia="仿宋"/>
          <w:bCs/>
          <w:kern w:val="0"/>
          <w:sz w:val="28"/>
          <w:szCs w:val="28"/>
        </w:rPr>
        <w:t>巷道超前定向长钻孔探查</w:t>
      </w:r>
      <w:r>
        <w:rPr>
          <w:rFonts w:hint="eastAsia" w:ascii="仿宋" w:hAnsi="仿宋" w:eastAsia="仿宋"/>
          <w:bCs/>
          <w:kern w:val="0"/>
          <w:sz w:val="28"/>
          <w:szCs w:val="28"/>
        </w:rPr>
        <w:t>等先进适用技术。</w:t>
      </w:r>
    </w:p>
    <w:p>
      <w:pPr>
        <w:widowControl w:val="0"/>
        <w:ind w:firstLine="561"/>
        <w:textAlignment w:val="auto"/>
        <w:rPr>
          <w:rFonts w:ascii="仿宋" w:hAnsi="仿宋" w:eastAsia="仿宋"/>
          <w:b/>
          <w:bCs/>
          <w:kern w:val="0"/>
          <w:sz w:val="28"/>
          <w:szCs w:val="28"/>
        </w:rPr>
      </w:pPr>
      <w:r>
        <w:rPr>
          <w:rFonts w:hint="eastAsia" w:ascii="仿宋" w:hAnsi="仿宋" w:eastAsia="仿宋"/>
          <w:b/>
          <w:bCs/>
          <w:kern w:val="0"/>
          <w:sz w:val="28"/>
          <w:szCs w:val="28"/>
        </w:rPr>
        <w:t>现代化矿井建设方面，</w:t>
      </w:r>
      <w:r>
        <w:rPr>
          <w:rFonts w:hint="eastAsia" w:ascii="仿宋" w:hAnsi="仿宋" w:eastAsia="仿宋"/>
          <w:bCs/>
          <w:kern w:val="0"/>
          <w:sz w:val="28"/>
          <w:szCs w:val="28"/>
        </w:rPr>
        <w:t>重点推广“一扩成井”软岩地层钻井法凿井、导井竖井掘进机凿井、定向控斜大直径反井钻井凿井、多圈孔深厚冲积层控制冻结等先进适用技术。</w:t>
      </w:r>
    </w:p>
    <w:p>
      <w:pPr>
        <w:widowControl w:val="0"/>
        <w:ind w:firstLine="561"/>
        <w:textAlignment w:val="auto"/>
        <w:rPr>
          <w:rFonts w:ascii="仿宋" w:hAnsi="仿宋" w:eastAsia="仿宋"/>
          <w:bCs/>
          <w:kern w:val="0"/>
          <w:sz w:val="28"/>
          <w:szCs w:val="28"/>
        </w:rPr>
      </w:pPr>
      <w:r>
        <w:rPr>
          <w:rFonts w:hint="eastAsia" w:ascii="仿宋" w:hAnsi="仿宋" w:eastAsia="仿宋"/>
          <w:b/>
          <w:bCs/>
          <w:kern w:val="0"/>
          <w:sz w:val="28"/>
          <w:szCs w:val="28"/>
        </w:rPr>
        <w:t>煤炭绿色高效开采方面，</w:t>
      </w:r>
      <w:r>
        <w:rPr>
          <w:rFonts w:hint="eastAsia" w:ascii="仿宋" w:hAnsi="仿宋" w:eastAsia="仿宋"/>
          <w:bCs/>
          <w:kern w:val="0"/>
          <w:sz w:val="28"/>
          <w:szCs w:val="28"/>
        </w:rPr>
        <w:t>重点推广掘支运一体化全断面岩巷掘进、无煤柱自成巷</w:t>
      </w:r>
      <w:r>
        <w:rPr>
          <w:rFonts w:ascii="仿宋" w:hAnsi="仿宋" w:eastAsia="仿宋"/>
          <w:bCs/>
          <w:kern w:val="0"/>
          <w:sz w:val="28"/>
          <w:szCs w:val="28"/>
        </w:rPr>
        <w:t>110/N00工法</w:t>
      </w:r>
      <w:r>
        <w:rPr>
          <w:rFonts w:hint="eastAsia" w:ascii="仿宋" w:hAnsi="仿宋" w:eastAsia="仿宋"/>
          <w:bCs/>
          <w:kern w:val="0"/>
          <w:sz w:val="28"/>
          <w:szCs w:val="28"/>
        </w:rPr>
        <w:t>、直角拐弯大功率重型刮板输送机、矿</w:t>
      </w:r>
      <w:r>
        <w:rPr>
          <w:rFonts w:ascii="仿宋" w:hAnsi="仿宋" w:eastAsia="仿宋"/>
          <w:bCs/>
          <w:kern w:val="0"/>
          <w:sz w:val="28"/>
          <w:szCs w:val="28"/>
        </w:rPr>
        <w:t>用</w:t>
      </w:r>
      <w:r>
        <w:rPr>
          <w:rFonts w:hint="eastAsia" w:ascii="仿宋" w:hAnsi="仿宋" w:eastAsia="仿宋"/>
          <w:bCs/>
          <w:kern w:val="0"/>
          <w:sz w:val="28"/>
          <w:szCs w:val="28"/>
        </w:rPr>
        <w:t>新</w:t>
      </w:r>
      <w:r>
        <w:rPr>
          <w:rFonts w:ascii="仿宋" w:hAnsi="仿宋" w:eastAsia="仿宋"/>
          <w:bCs/>
          <w:kern w:val="0"/>
          <w:sz w:val="28"/>
          <w:szCs w:val="28"/>
        </w:rPr>
        <w:t>能源防爆无</w:t>
      </w:r>
      <w:r>
        <w:rPr>
          <w:rFonts w:hint="eastAsia" w:ascii="仿宋" w:hAnsi="仿宋" w:eastAsia="仿宋"/>
          <w:bCs/>
          <w:kern w:val="0"/>
          <w:sz w:val="28"/>
          <w:szCs w:val="28"/>
        </w:rPr>
        <w:t>轨</w:t>
      </w:r>
      <w:r>
        <w:rPr>
          <w:rFonts w:ascii="仿宋" w:hAnsi="仿宋" w:eastAsia="仿宋"/>
          <w:bCs/>
          <w:kern w:val="0"/>
          <w:sz w:val="28"/>
          <w:szCs w:val="28"/>
        </w:rPr>
        <w:t>胶轮</w:t>
      </w:r>
      <w:r>
        <w:rPr>
          <w:rFonts w:hint="eastAsia" w:ascii="仿宋" w:hAnsi="仿宋" w:eastAsia="仿宋"/>
          <w:bCs/>
          <w:kern w:val="0"/>
          <w:sz w:val="28"/>
          <w:szCs w:val="28"/>
        </w:rPr>
        <w:t>辅助运输等先进适用技术。</w:t>
      </w:r>
    </w:p>
    <w:p>
      <w:pPr>
        <w:ind w:firstLine="562" w:firstLineChars="200"/>
        <w:rPr>
          <w:rFonts w:ascii="仿宋" w:hAnsi="仿宋" w:eastAsia="仿宋"/>
          <w:bCs/>
          <w:kern w:val="0"/>
          <w:sz w:val="28"/>
          <w:szCs w:val="28"/>
        </w:rPr>
      </w:pPr>
      <w:r>
        <w:rPr>
          <w:rFonts w:hint="eastAsia" w:ascii="仿宋" w:hAnsi="仿宋" w:eastAsia="仿宋"/>
          <w:b/>
          <w:bCs/>
          <w:kern w:val="0"/>
          <w:sz w:val="28"/>
          <w:szCs w:val="28"/>
        </w:rPr>
        <w:t>煤层气开发利用方面，</w:t>
      </w:r>
      <w:r>
        <w:rPr>
          <w:rFonts w:hint="eastAsia" w:ascii="仿宋" w:hAnsi="仿宋" w:eastAsia="仿宋"/>
          <w:bCs/>
          <w:kern w:val="0"/>
          <w:sz w:val="28"/>
          <w:szCs w:val="28"/>
        </w:rPr>
        <w:t>重点推广煤层气抽采</w:t>
      </w:r>
      <w:r>
        <w:rPr>
          <w:rFonts w:ascii="仿宋" w:hAnsi="仿宋" w:eastAsia="仿宋"/>
          <w:bCs/>
          <w:kern w:val="0"/>
          <w:sz w:val="28"/>
          <w:szCs w:val="28"/>
        </w:rPr>
        <w:t>地面远距离自动控制钻进</w:t>
      </w:r>
      <w:r>
        <w:rPr>
          <w:rFonts w:hint="eastAsia" w:ascii="仿宋" w:hAnsi="仿宋" w:eastAsia="仿宋"/>
          <w:bCs/>
          <w:kern w:val="0"/>
          <w:sz w:val="28"/>
          <w:szCs w:val="28"/>
        </w:rPr>
        <w:t>、煤矿井下大功率定向钻进、煤矿井下水力压裂增透、</w:t>
      </w:r>
      <w:r>
        <w:rPr>
          <w:rFonts w:ascii="仿宋" w:hAnsi="仿宋" w:eastAsia="仿宋"/>
          <w:bCs/>
          <w:kern w:val="0"/>
          <w:sz w:val="28"/>
          <w:szCs w:val="28"/>
        </w:rPr>
        <w:t>低浓度</w:t>
      </w:r>
      <w:r>
        <w:rPr>
          <w:rFonts w:hint="eastAsia" w:ascii="仿宋" w:hAnsi="仿宋" w:eastAsia="仿宋"/>
          <w:bCs/>
          <w:kern w:val="0"/>
          <w:sz w:val="28"/>
          <w:szCs w:val="28"/>
        </w:rPr>
        <w:t>瓦斯发电等先进适用技术。</w:t>
      </w:r>
    </w:p>
    <w:p>
      <w:pPr>
        <w:widowControl w:val="0"/>
        <w:ind w:firstLine="561"/>
        <w:textAlignment w:val="auto"/>
        <w:rPr>
          <w:rFonts w:ascii="仿宋" w:hAnsi="仿宋" w:eastAsia="仿宋"/>
          <w:bCs/>
          <w:kern w:val="0"/>
          <w:sz w:val="28"/>
          <w:szCs w:val="28"/>
        </w:rPr>
      </w:pPr>
      <w:r>
        <w:rPr>
          <w:rFonts w:hint="eastAsia" w:ascii="仿宋" w:hAnsi="仿宋" w:eastAsia="仿宋"/>
          <w:b/>
          <w:bCs/>
          <w:kern w:val="0"/>
          <w:sz w:val="28"/>
          <w:szCs w:val="28"/>
        </w:rPr>
        <w:t>煤矿安全方面，</w:t>
      </w:r>
      <w:r>
        <w:rPr>
          <w:rFonts w:hint="eastAsia" w:ascii="仿宋" w:hAnsi="仿宋" w:eastAsia="仿宋"/>
          <w:bCs/>
          <w:kern w:val="0"/>
          <w:sz w:val="28"/>
          <w:szCs w:val="28"/>
        </w:rPr>
        <w:t>重点推广煤矿水害区域治理地面超前注浆加固、矿井通风智能决策与远程控制、煤层可变径造穴卸压增透一体化、露天</w:t>
      </w:r>
      <w:r>
        <w:rPr>
          <w:rFonts w:ascii="仿宋" w:hAnsi="仿宋" w:eastAsia="仿宋"/>
          <w:bCs/>
          <w:kern w:val="0"/>
          <w:sz w:val="28"/>
          <w:szCs w:val="28"/>
        </w:rPr>
        <w:t>煤矿</w:t>
      </w:r>
      <w:r>
        <w:rPr>
          <w:rFonts w:hint="eastAsia" w:ascii="仿宋" w:hAnsi="仿宋" w:eastAsia="仿宋"/>
          <w:bCs/>
          <w:kern w:val="0"/>
          <w:sz w:val="28"/>
          <w:szCs w:val="28"/>
        </w:rPr>
        <w:t>边</w:t>
      </w:r>
      <w:r>
        <w:rPr>
          <w:rFonts w:ascii="仿宋" w:hAnsi="仿宋" w:eastAsia="仿宋"/>
          <w:bCs/>
          <w:kern w:val="0"/>
          <w:sz w:val="28"/>
          <w:szCs w:val="28"/>
        </w:rPr>
        <w:t>坡合成</w:t>
      </w:r>
      <w:r>
        <w:rPr>
          <w:rFonts w:hint="eastAsia" w:ascii="仿宋" w:hAnsi="仿宋" w:eastAsia="仿宋"/>
          <w:bCs/>
          <w:kern w:val="0"/>
          <w:sz w:val="28"/>
          <w:szCs w:val="28"/>
        </w:rPr>
        <w:t>孔</w:t>
      </w:r>
      <w:r>
        <w:rPr>
          <w:rFonts w:ascii="仿宋" w:hAnsi="仿宋" w:eastAsia="仿宋"/>
          <w:bCs/>
          <w:kern w:val="0"/>
          <w:sz w:val="28"/>
          <w:szCs w:val="28"/>
        </w:rPr>
        <w:t>径</w:t>
      </w:r>
      <w:r>
        <w:rPr>
          <w:rFonts w:hint="eastAsia" w:ascii="仿宋" w:hAnsi="仿宋" w:eastAsia="仿宋"/>
          <w:bCs/>
          <w:kern w:val="0"/>
          <w:sz w:val="28"/>
          <w:szCs w:val="28"/>
        </w:rPr>
        <w:t>雷达监测</w:t>
      </w:r>
      <w:r>
        <w:rPr>
          <w:rFonts w:ascii="仿宋" w:hAnsi="仿宋" w:eastAsia="仿宋"/>
          <w:bCs/>
          <w:kern w:val="0"/>
          <w:sz w:val="28"/>
          <w:szCs w:val="28"/>
        </w:rPr>
        <w:t>预警</w:t>
      </w:r>
      <w:r>
        <w:rPr>
          <w:rFonts w:hint="eastAsia" w:ascii="仿宋" w:hAnsi="仿宋" w:eastAsia="仿宋"/>
          <w:bCs/>
          <w:kern w:val="0"/>
          <w:sz w:val="28"/>
          <w:szCs w:val="28"/>
        </w:rPr>
        <w:t>等先进适用技术。</w:t>
      </w:r>
    </w:p>
    <w:p>
      <w:pPr>
        <w:widowControl w:val="0"/>
        <w:ind w:firstLine="561"/>
        <w:textAlignment w:val="auto"/>
        <w:rPr>
          <w:rFonts w:ascii="仿宋" w:hAnsi="仿宋" w:eastAsia="仿宋"/>
          <w:bCs/>
          <w:kern w:val="0"/>
          <w:sz w:val="28"/>
          <w:szCs w:val="28"/>
        </w:rPr>
      </w:pPr>
      <w:r>
        <w:rPr>
          <w:rFonts w:hint="eastAsia" w:ascii="仿宋" w:hAnsi="仿宋" w:eastAsia="仿宋"/>
          <w:b/>
          <w:bCs/>
          <w:kern w:val="0"/>
          <w:sz w:val="28"/>
          <w:szCs w:val="28"/>
        </w:rPr>
        <w:t>煤炭加工与清洁利用方面，</w:t>
      </w:r>
      <w:r>
        <w:rPr>
          <w:rFonts w:hint="eastAsia" w:ascii="仿宋" w:hAnsi="仿宋" w:eastAsia="仿宋"/>
          <w:bCs/>
          <w:kern w:val="0"/>
          <w:sz w:val="28"/>
          <w:szCs w:val="28"/>
        </w:rPr>
        <w:t>重点推广干法矿物高效分离、高</w:t>
      </w:r>
      <w:r>
        <w:rPr>
          <w:rFonts w:ascii="仿宋" w:hAnsi="仿宋" w:eastAsia="仿宋"/>
          <w:bCs/>
          <w:kern w:val="0"/>
          <w:sz w:val="28"/>
          <w:szCs w:val="28"/>
        </w:rPr>
        <w:t>硫煤矸石高密度重介分选</w:t>
      </w:r>
      <w:r>
        <w:rPr>
          <w:rFonts w:hint="eastAsia" w:ascii="仿宋" w:hAnsi="仿宋" w:eastAsia="仿宋"/>
          <w:bCs/>
          <w:kern w:val="0"/>
          <w:sz w:val="28"/>
          <w:szCs w:val="28"/>
        </w:rPr>
        <w:t>硫精砂、煤</w:t>
      </w:r>
      <w:r>
        <w:rPr>
          <w:rFonts w:ascii="仿宋" w:hAnsi="仿宋" w:eastAsia="仿宋"/>
          <w:bCs/>
          <w:kern w:val="0"/>
          <w:sz w:val="28"/>
          <w:szCs w:val="28"/>
        </w:rPr>
        <w:t>泥循</w:t>
      </w:r>
      <w:r>
        <w:rPr>
          <w:rFonts w:hint="eastAsia" w:ascii="仿宋" w:hAnsi="仿宋" w:eastAsia="仿宋"/>
          <w:bCs/>
          <w:kern w:val="0"/>
          <w:sz w:val="28"/>
          <w:szCs w:val="28"/>
        </w:rPr>
        <w:t>环流化床洁净燃烧利用、工业和民用兰炭清洁替代等先进适用技术。</w:t>
      </w:r>
    </w:p>
    <w:p>
      <w:pPr>
        <w:widowControl w:val="0"/>
        <w:ind w:firstLine="561"/>
        <w:textAlignment w:val="auto"/>
        <w:rPr>
          <w:rFonts w:ascii="仿宋" w:hAnsi="仿宋" w:eastAsia="仿宋"/>
          <w:bCs/>
          <w:kern w:val="0"/>
          <w:sz w:val="28"/>
          <w:szCs w:val="28"/>
        </w:rPr>
      </w:pPr>
      <w:r>
        <w:rPr>
          <w:rFonts w:hint="eastAsia" w:ascii="仿宋" w:hAnsi="仿宋" w:eastAsia="仿宋"/>
          <w:b/>
          <w:bCs/>
          <w:kern w:val="0"/>
          <w:sz w:val="28"/>
          <w:szCs w:val="28"/>
        </w:rPr>
        <w:t>资源综合利用与生态保护方面，</w:t>
      </w:r>
      <w:r>
        <w:rPr>
          <w:rFonts w:hint="eastAsia" w:ascii="仿宋" w:hAnsi="仿宋" w:eastAsia="仿宋"/>
          <w:bCs/>
          <w:kern w:val="0"/>
          <w:sz w:val="28"/>
          <w:szCs w:val="28"/>
        </w:rPr>
        <w:t>重点推广</w:t>
      </w:r>
      <w:r>
        <w:rPr>
          <w:rFonts w:ascii="仿宋" w:hAnsi="仿宋" w:eastAsia="仿宋"/>
          <w:bCs/>
          <w:kern w:val="0"/>
          <w:sz w:val="28"/>
          <w:szCs w:val="28"/>
        </w:rPr>
        <w:t>采煤沉陷区土地复垦与农业生态再塑</w:t>
      </w:r>
      <w:r>
        <w:rPr>
          <w:rFonts w:hint="eastAsia" w:ascii="仿宋" w:hAnsi="仿宋" w:eastAsia="仿宋"/>
          <w:bCs/>
          <w:kern w:val="0"/>
          <w:sz w:val="28"/>
          <w:szCs w:val="28"/>
        </w:rPr>
        <w:t>、西部干旱半干旱煤矿区土地微生物修复、煤矿矿井水深度处理、矿井乏风源和矿井水源余热综合利用等先进适用技术。</w:t>
      </w:r>
    </w:p>
    <w:p>
      <w:pPr>
        <w:widowControl w:val="0"/>
        <w:ind w:firstLine="561"/>
        <w:textAlignment w:val="auto"/>
        <w:rPr>
          <w:rFonts w:ascii="仿宋" w:hAnsi="仿宋" w:eastAsia="仿宋"/>
          <w:bCs/>
          <w:kern w:val="0"/>
          <w:sz w:val="28"/>
          <w:szCs w:val="28"/>
        </w:rPr>
      </w:pPr>
      <w:r>
        <w:rPr>
          <w:rFonts w:hint="eastAsia" w:ascii="仿宋" w:hAnsi="仿宋" w:eastAsia="仿宋"/>
          <w:b/>
          <w:bCs/>
          <w:kern w:val="0"/>
          <w:sz w:val="28"/>
          <w:szCs w:val="28"/>
        </w:rPr>
        <w:t>煤矿智能化与机器人方面，</w:t>
      </w:r>
      <w:r>
        <w:rPr>
          <w:rFonts w:hint="eastAsia" w:ascii="仿宋" w:hAnsi="仿宋" w:eastAsia="仿宋"/>
          <w:bCs/>
          <w:kern w:val="0"/>
          <w:sz w:val="28"/>
          <w:szCs w:val="28"/>
        </w:rPr>
        <w:t>重点推广智能无人综采工作面、井下智能巡检机器人、智能煤矸分选机器人、基于UWB的井下精确定位等先进适用技术。</w:t>
      </w:r>
    </w:p>
    <w:p>
      <w:pPr>
        <w:pStyle w:val="2"/>
        <w:numPr>
          <w:ilvl w:val="0"/>
          <w:numId w:val="1"/>
        </w:numPr>
        <w:spacing w:line="579" w:lineRule="auto"/>
        <w:ind w:left="0" w:firstLine="643" w:firstLineChars="200"/>
        <w:rPr>
          <w:rStyle w:val="14"/>
          <w:rFonts w:ascii="黑体" w:hAnsi="黑体" w:eastAsia="黑体"/>
          <w:sz w:val="32"/>
          <w:szCs w:val="32"/>
        </w:rPr>
      </w:pPr>
      <w:bookmarkStart w:id="103" w:name="_Toc29383996"/>
      <w:bookmarkStart w:id="104" w:name="_Toc47074185"/>
      <w:bookmarkStart w:id="105" w:name="_Toc42086519"/>
      <w:r>
        <w:rPr>
          <w:rStyle w:val="14"/>
          <w:rFonts w:ascii="黑体" w:hAnsi="黑体" w:eastAsia="黑体"/>
          <w:sz w:val="32"/>
          <w:szCs w:val="32"/>
        </w:rPr>
        <w:t>保障措施</w:t>
      </w:r>
      <w:bookmarkEnd w:id="103"/>
      <w:bookmarkEnd w:id="104"/>
      <w:bookmarkEnd w:id="105"/>
    </w:p>
    <w:p>
      <w:pPr>
        <w:pStyle w:val="3"/>
        <w:keepNext w:val="0"/>
        <w:widowControl w:val="0"/>
        <w:spacing w:before="120" w:after="120" w:line="360" w:lineRule="auto"/>
        <w:ind w:firstLine="600" w:firstLineChars="200"/>
        <w:rPr>
          <w:rStyle w:val="14"/>
          <w:rFonts w:ascii="黑体" w:hAnsi="黑体" w:eastAsia="黑体"/>
          <w:b w:val="0"/>
          <w:sz w:val="30"/>
          <w:szCs w:val="30"/>
        </w:rPr>
      </w:pPr>
      <w:bookmarkStart w:id="106" w:name="_Toc42086520"/>
      <w:bookmarkStart w:id="107" w:name="_Toc47074186"/>
      <w:bookmarkStart w:id="108" w:name="_Toc29383992"/>
      <w:r>
        <w:rPr>
          <w:rStyle w:val="14"/>
          <w:rFonts w:hint="eastAsia" w:ascii="黑体" w:hAnsi="黑体" w:eastAsia="黑体"/>
          <w:b w:val="0"/>
          <w:sz w:val="30"/>
          <w:szCs w:val="30"/>
        </w:rPr>
        <w:t>（一）完善科技创新</w:t>
      </w:r>
      <w:bookmarkEnd w:id="106"/>
      <w:r>
        <w:rPr>
          <w:rStyle w:val="14"/>
          <w:rFonts w:hint="eastAsia" w:ascii="黑体" w:hAnsi="黑体" w:eastAsia="黑体"/>
          <w:b w:val="0"/>
          <w:sz w:val="30"/>
          <w:szCs w:val="30"/>
        </w:rPr>
        <w:t>体系</w:t>
      </w:r>
      <w:bookmarkEnd w:id="107"/>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强化企业创新主体地位，持续推动煤炭企业科技创新机制改革，加速产学研深度融合，优化行业技术创新基地和科研设施布局；积极推进具有国际竞争力的创新型领军企业建设，培育行业“独角兽”、“瞪羚”企业，发展面向市场的多模式新型研发机构，构建专业化和网络化的技术创新服务平台；引导大中型企业增加研发投入，研究设立“联合基金”加强基础理论和共性关键技术研究，拓宽科技投入渠道，利用好国家和政府专项资金，用足创新优惠政策。</w:t>
      </w:r>
    </w:p>
    <w:p>
      <w:pPr>
        <w:pStyle w:val="3"/>
        <w:keepNext w:val="0"/>
        <w:widowControl w:val="0"/>
        <w:spacing w:before="120" w:after="120" w:line="360" w:lineRule="auto"/>
        <w:ind w:firstLine="600" w:firstLineChars="200"/>
        <w:rPr>
          <w:rStyle w:val="14"/>
          <w:rFonts w:ascii="黑体" w:hAnsi="黑体" w:eastAsia="黑体"/>
          <w:b w:val="0"/>
          <w:sz w:val="30"/>
          <w:szCs w:val="30"/>
        </w:rPr>
      </w:pPr>
      <w:bookmarkStart w:id="109" w:name="_Toc47074187"/>
      <w:r>
        <w:rPr>
          <w:rStyle w:val="14"/>
          <w:rFonts w:hint="eastAsia" w:ascii="黑体" w:hAnsi="黑体" w:eastAsia="黑体"/>
          <w:b w:val="0"/>
          <w:sz w:val="30"/>
          <w:szCs w:val="30"/>
        </w:rPr>
        <w:t>（二）强化标准规范引领</w:t>
      </w:r>
      <w:bookmarkEnd w:id="109"/>
    </w:p>
    <w:p>
      <w:pPr>
        <w:widowControl w:val="0"/>
        <w:autoSpaceDE w:val="0"/>
        <w:autoSpaceDN w:val="0"/>
        <w:adjustRightInd w:val="0"/>
        <w:ind w:firstLine="560" w:firstLineChars="200"/>
        <w:textAlignment w:val="auto"/>
        <w:rPr>
          <w:rFonts w:ascii="仿宋" w:hAnsi="仿宋" w:eastAsia="仿宋"/>
          <w:bCs/>
          <w:kern w:val="0"/>
          <w:sz w:val="28"/>
          <w:szCs w:val="28"/>
        </w:rPr>
      </w:pPr>
      <w:r>
        <w:rPr>
          <w:rFonts w:hint="eastAsia" w:ascii="仿宋" w:hAnsi="仿宋" w:eastAsia="仿宋"/>
          <w:bCs/>
          <w:kern w:val="0"/>
          <w:sz w:val="28"/>
          <w:szCs w:val="28"/>
        </w:rPr>
        <w:t>推进煤炭领域新型标准体系建设，加快煤矿智能化、生态矿山等重点领域关键标准研制，强化基础性、关键技术标准和管理标准的制修订，推动行业优势技术与标准转化为国际标准；积极推进煤炭领域团体标准制定，快速满足市场需求和创新需要，增加标准有效供给；建立煤炭标准一致性、符合性检测体系和行业标准资源服务平台，形成标准制修订、宣贯应用、咨询服务和执行监督的闭环管理体系。</w:t>
      </w:r>
    </w:p>
    <w:p>
      <w:pPr>
        <w:pStyle w:val="3"/>
        <w:keepNext w:val="0"/>
        <w:widowControl w:val="0"/>
        <w:spacing w:before="120" w:after="120" w:line="360" w:lineRule="auto"/>
        <w:ind w:firstLine="600" w:firstLineChars="200"/>
        <w:rPr>
          <w:rStyle w:val="14"/>
          <w:rFonts w:ascii="黑体" w:hAnsi="黑体" w:eastAsia="黑体"/>
          <w:b w:val="0"/>
          <w:sz w:val="30"/>
          <w:szCs w:val="30"/>
        </w:rPr>
      </w:pPr>
      <w:bookmarkStart w:id="110" w:name="_Toc47074188"/>
      <w:r>
        <w:rPr>
          <w:rStyle w:val="14"/>
          <w:rFonts w:hint="eastAsia" w:ascii="黑体" w:hAnsi="黑体" w:eastAsia="黑体"/>
          <w:b w:val="0"/>
          <w:sz w:val="30"/>
          <w:szCs w:val="30"/>
        </w:rPr>
        <w:t>（三）加强科技创新服务</w:t>
      </w:r>
      <w:bookmarkEnd w:id="110"/>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推进创业孵化、知识产权服务、第三方检验检测认证等科技专业化服务，引导行业科技中介机构向服务专业化、组织网络化、运行规范化方向发展；积极推广新型研发组织模式和创业创新模式，加快发展“互联网</w:t>
      </w:r>
      <w:r>
        <w:rPr>
          <w:rFonts w:ascii="仿宋" w:hAnsi="仿宋" w:eastAsia="仿宋"/>
          <w:bCs/>
          <w:kern w:val="0"/>
          <w:sz w:val="28"/>
          <w:szCs w:val="28"/>
        </w:rPr>
        <w:t>+”创业网络体系</w:t>
      </w:r>
      <w:r>
        <w:rPr>
          <w:rFonts w:hint="eastAsia" w:ascii="仿宋" w:hAnsi="仿宋" w:eastAsia="仿宋"/>
          <w:bCs/>
          <w:kern w:val="0"/>
          <w:sz w:val="28"/>
          <w:szCs w:val="28"/>
        </w:rPr>
        <w:t>；搭建煤矿总工程师论坛等技术交流平台，组织新兴技术行业应用论坛，促进技术转化应用落地。</w:t>
      </w:r>
    </w:p>
    <w:p>
      <w:pPr>
        <w:pStyle w:val="3"/>
        <w:keepNext w:val="0"/>
        <w:widowControl w:val="0"/>
        <w:spacing w:before="120" w:after="120" w:line="360" w:lineRule="auto"/>
        <w:ind w:firstLine="600" w:firstLineChars="200"/>
        <w:rPr>
          <w:rStyle w:val="14"/>
          <w:rFonts w:ascii="黑体" w:hAnsi="黑体" w:eastAsia="黑体"/>
          <w:b w:val="0"/>
          <w:sz w:val="30"/>
          <w:szCs w:val="30"/>
        </w:rPr>
      </w:pPr>
      <w:bookmarkStart w:id="111" w:name="_Toc47074189"/>
      <w:r>
        <w:rPr>
          <w:rStyle w:val="14"/>
          <w:rFonts w:hint="eastAsia" w:ascii="黑体" w:hAnsi="黑体" w:eastAsia="黑体"/>
          <w:b w:val="0"/>
          <w:sz w:val="30"/>
          <w:szCs w:val="30"/>
        </w:rPr>
        <w:t>（四）加强知识产权保护</w:t>
      </w:r>
      <w:bookmarkEnd w:id="111"/>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健全行业知识转移和技术扩散机制，推动建立行业知识产权信息共享平台，培育行业技术交易市场；加强行业知识产权专业服务机构能力建设，加快知识产权示范企业和领军人才培养，定期发布行业知识产权发展报告；鼓励和支持企业运用知识产权参与市场竞争，培育一批具备知识产权优势的煤炭企业。</w:t>
      </w:r>
    </w:p>
    <w:p>
      <w:pPr>
        <w:pStyle w:val="3"/>
        <w:keepNext w:val="0"/>
        <w:widowControl w:val="0"/>
        <w:spacing w:before="120" w:after="120" w:line="360" w:lineRule="auto"/>
        <w:ind w:firstLine="600" w:firstLineChars="200"/>
        <w:rPr>
          <w:rStyle w:val="14"/>
          <w:rFonts w:ascii="黑体" w:hAnsi="黑体" w:eastAsia="黑体"/>
          <w:b w:val="0"/>
          <w:sz w:val="30"/>
          <w:szCs w:val="30"/>
        </w:rPr>
      </w:pPr>
      <w:bookmarkStart w:id="112" w:name="_Toc42007775"/>
      <w:bookmarkEnd w:id="112"/>
      <w:bookmarkStart w:id="113" w:name="_Toc42007702"/>
      <w:bookmarkEnd w:id="113"/>
      <w:bookmarkStart w:id="114" w:name="_Toc42007641"/>
      <w:bookmarkEnd w:id="114"/>
      <w:bookmarkStart w:id="115" w:name="_Toc42007842"/>
      <w:bookmarkEnd w:id="115"/>
      <w:bookmarkStart w:id="116" w:name="_Toc47074190"/>
      <w:r>
        <w:rPr>
          <w:rStyle w:val="14"/>
          <w:rFonts w:hint="eastAsia" w:ascii="黑体" w:hAnsi="黑体" w:eastAsia="黑体"/>
          <w:b w:val="0"/>
          <w:sz w:val="30"/>
          <w:szCs w:val="30"/>
        </w:rPr>
        <w:t>（五）健全人才发展机制</w:t>
      </w:r>
      <w:bookmarkEnd w:id="116"/>
    </w:p>
    <w:p>
      <w:pPr>
        <w:widowControl w:val="0"/>
        <w:autoSpaceDE w:val="0"/>
        <w:autoSpaceDN w:val="0"/>
        <w:adjustRightInd w:val="0"/>
        <w:ind w:firstLine="560" w:firstLineChars="200"/>
        <w:textAlignment w:val="auto"/>
        <w:rPr>
          <w:rFonts w:ascii="仿宋" w:hAnsi="仿宋" w:eastAsia="仿宋"/>
          <w:bCs/>
          <w:kern w:val="0"/>
          <w:sz w:val="28"/>
          <w:szCs w:val="28"/>
        </w:rPr>
      </w:pPr>
      <w:r>
        <w:rPr>
          <w:rFonts w:hint="eastAsia" w:ascii="仿宋" w:hAnsi="仿宋" w:eastAsia="仿宋"/>
          <w:bCs/>
          <w:kern w:val="0"/>
          <w:sz w:val="28"/>
          <w:szCs w:val="28"/>
        </w:rPr>
        <w:t>继续实施行业高素质人才培养工程，推进战略科技人才、科技创新领军人才和高技能人才队伍建设，加强一线创新人才和青年科技人才的培养；推动高校和企业合作创新人才培养模式，共建新工科示范基地和实习实践基地，面向产业急需共建现代产业学院；积极开展在职人员培训，优化知识型、技能型、管理型人才发展体系；建立以能力和贡献为导向的人才评价和激励机制，推动科技人员分类评价。</w:t>
      </w:r>
      <w:bookmarkEnd w:id="108"/>
      <w:bookmarkStart w:id="117" w:name="_Toc29383998"/>
    </w:p>
    <w:p>
      <w:pPr>
        <w:pStyle w:val="3"/>
        <w:keepNext w:val="0"/>
        <w:widowControl w:val="0"/>
        <w:spacing w:before="120" w:after="120" w:line="360" w:lineRule="auto"/>
        <w:ind w:firstLine="600" w:firstLineChars="200"/>
        <w:rPr>
          <w:rStyle w:val="14"/>
          <w:rFonts w:ascii="黑体" w:hAnsi="黑体" w:eastAsia="黑体"/>
          <w:b w:val="0"/>
          <w:sz w:val="30"/>
          <w:szCs w:val="30"/>
        </w:rPr>
      </w:pPr>
      <w:bookmarkStart w:id="118" w:name="_Toc42086522"/>
      <w:bookmarkStart w:id="119" w:name="_Toc47074191"/>
      <w:r>
        <w:rPr>
          <w:rStyle w:val="14"/>
          <w:rFonts w:hint="eastAsia" w:ascii="黑体" w:hAnsi="黑体" w:eastAsia="黑体"/>
          <w:b w:val="0"/>
          <w:sz w:val="30"/>
          <w:szCs w:val="30"/>
        </w:rPr>
        <w:t>（六）营造良好创新环境</w:t>
      </w:r>
      <w:bookmarkEnd w:id="118"/>
      <w:bookmarkEnd w:id="119"/>
    </w:p>
    <w:p>
      <w:pPr>
        <w:widowControl w:val="0"/>
        <w:ind w:firstLine="561"/>
        <w:textAlignment w:val="auto"/>
        <w:rPr>
          <w:rFonts w:ascii="仿宋" w:hAnsi="仿宋" w:eastAsia="仿宋"/>
          <w:bCs/>
          <w:kern w:val="0"/>
          <w:sz w:val="28"/>
          <w:szCs w:val="28"/>
        </w:rPr>
      </w:pPr>
      <w:r>
        <w:rPr>
          <w:rFonts w:hint="eastAsia" w:ascii="仿宋" w:hAnsi="仿宋" w:eastAsia="仿宋"/>
          <w:bCs/>
          <w:kern w:val="0"/>
          <w:sz w:val="28"/>
          <w:szCs w:val="28"/>
        </w:rPr>
        <w:t>加强煤炭工业技术委员会建设，组织开展技术咨询，加大新技术、新工艺、新材料、新装备的推广应用；建立行业科技创新调查机制，完善科技创新综合评价体系，定期开展行业科技创新评估；</w:t>
      </w:r>
      <w:bookmarkEnd w:id="117"/>
      <w:r>
        <w:rPr>
          <w:rFonts w:hint="eastAsia" w:ascii="仿宋" w:hAnsi="仿宋" w:eastAsia="仿宋"/>
          <w:bCs/>
          <w:kern w:val="0"/>
          <w:sz w:val="28"/>
          <w:szCs w:val="28"/>
        </w:rPr>
        <w:t>大力弘扬科学家精神，宣传行业科技创新进展成效和先进经验，形成崇尚创新、尊重知识的创新文化，营造有利于科技创新的良好氛围。</w:t>
      </w:r>
    </w:p>
    <w:p>
      <w:pPr>
        <w:ind w:firstLine="560" w:firstLineChars="200"/>
        <w:rPr>
          <w:rFonts w:ascii="仿宋" w:hAnsi="仿宋" w:eastAsia="仿宋"/>
          <w:bCs/>
          <w:kern w:val="0"/>
          <w:sz w:val="28"/>
          <w:szCs w:val="28"/>
        </w:rPr>
      </w:pPr>
      <w:r>
        <w:rPr>
          <w:rFonts w:hint="eastAsia" w:ascii="仿宋" w:hAnsi="仿宋" w:eastAsia="仿宋"/>
          <w:bCs/>
          <w:kern w:val="0"/>
          <w:sz w:val="28"/>
          <w:szCs w:val="28"/>
        </w:rPr>
        <w:t>附：煤炭工业“十四五”先进适用技术推广目录</w:t>
      </w:r>
    </w:p>
    <w:p>
      <w:pPr>
        <w:jc w:val="left"/>
        <w:textAlignment w:val="auto"/>
        <w:rPr>
          <w:rFonts w:ascii="仿宋" w:hAnsi="仿宋" w:eastAsia="仿宋" w:cs="宋体"/>
          <w:kern w:val="0"/>
          <w:sz w:val="28"/>
          <w:szCs w:val="28"/>
        </w:rPr>
      </w:pPr>
      <w:r>
        <w:rPr>
          <w:rFonts w:ascii="仿宋" w:hAnsi="仿宋" w:eastAsia="仿宋" w:cs="宋体"/>
          <w:kern w:val="0"/>
          <w:sz w:val="28"/>
          <w:szCs w:val="28"/>
        </w:rPr>
        <w:br w:type="page"/>
      </w:r>
    </w:p>
    <w:p>
      <w:pPr>
        <w:spacing w:line="360" w:lineRule="auto"/>
        <w:rPr>
          <w:rFonts w:ascii="黑体" w:hAnsi="黑体" w:eastAsia="黑体" w:cs="宋体"/>
          <w:kern w:val="0"/>
          <w:sz w:val="28"/>
          <w:szCs w:val="28"/>
        </w:rPr>
      </w:pPr>
      <w:r>
        <w:rPr>
          <w:rFonts w:hint="eastAsia" w:ascii="黑体" w:hAnsi="黑体" w:eastAsia="黑体" w:cs="宋体"/>
          <w:kern w:val="0"/>
          <w:sz w:val="28"/>
          <w:szCs w:val="28"/>
        </w:rPr>
        <w:t>附：</w:t>
      </w:r>
    </w:p>
    <w:p>
      <w:pPr>
        <w:spacing w:line="360" w:lineRule="auto"/>
        <w:jc w:val="center"/>
        <w:rPr>
          <w:rFonts w:ascii="仿宋" w:hAnsi="仿宋" w:eastAsia="仿宋" w:cs="宋体"/>
          <w:kern w:val="0"/>
          <w:sz w:val="28"/>
          <w:szCs w:val="28"/>
        </w:rPr>
      </w:pPr>
      <w:r>
        <w:rPr>
          <w:rFonts w:hint="eastAsia" w:ascii="仿宋" w:hAnsi="仿宋" w:eastAsia="仿宋" w:cs="宋体"/>
          <w:kern w:val="0"/>
          <w:sz w:val="28"/>
          <w:szCs w:val="28"/>
        </w:rPr>
        <w:t>煤炭工业“十四五”先进适用技术推广目录</w:t>
      </w:r>
    </w:p>
    <w:tbl>
      <w:tblPr>
        <w:tblStyle w:val="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67"/>
        <w:gridCol w:w="720"/>
        <w:gridCol w:w="62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tcPr>
          <w:p>
            <w:pPr>
              <w:spacing w:line="360" w:lineRule="auto"/>
              <w:jc w:val="center"/>
              <w:rPr>
                <w:rFonts w:ascii="黑体" w:hAnsi="黑体" w:eastAsia="黑体"/>
                <w:sz w:val="24"/>
              </w:rPr>
            </w:pPr>
            <w:r>
              <w:rPr>
                <w:rFonts w:hint="eastAsia" w:ascii="黑体" w:hAnsi="黑体" w:eastAsia="黑体"/>
                <w:sz w:val="24"/>
              </w:rPr>
              <w:t>领域</w:t>
            </w:r>
          </w:p>
        </w:tc>
        <w:tc>
          <w:tcPr>
            <w:tcW w:w="720" w:type="dxa"/>
            <w:vAlign w:val="center"/>
          </w:tcPr>
          <w:p>
            <w:pPr>
              <w:spacing w:line="360" w:lineRule="auto"/>
              <w:jc w:val="center"/>
              <w:rPr>
                <w:rFonts w:ascii="黑体" w:hAnsi="黑体" w:eastAsia="黑体"/>
                <w:sz w:val="24"/>
              </w:rPr>
            </w:pPr>
            <w:r>
              <w:rPr>
                <w:rFonts w:hint="eastAsia" w:ascii="黑体" w:hAnsi="黑体" w:eastAsia="黑体"/>
                <w:sz w:val="24"/>
              </w:rPr>
              <w:t>序号</w:t>
            </w:r>
          </w:p>
        </w:tc>
        <w:tc>
          <w:tcPr>
            <w:tcW w:w="6293" w:type="dxa"/>
          </w:tcPr>
          <w:p>
            <w:pPr>
              <w:spacing w:line="360" w:lineRule="auto"/>
              <w:jc w:val="center"/>
              <w:rPr>
                <w:rFonts w:ascii="黑体" w:hAnsi="黑体" w:eastAsia="黑体"/>
                <w:sz w:val="24"/>
              </w:rPr>
            </w:pPr>
            <w:r>
              <w:rPr>
                <w:rFonts w:hint="eastAsia" w:ascii="黑体" w:hAnsi="黑体" w:eastAsia="黑体"/>
                <w:sz w:val="24"/>
              </w:rPr>
              <w:t>先进适用技术名称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煤矿地质保障</w:t>
            </w: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煤矿</w:t>
            </w:r>
            <w:r>
              <w:rPr>
                <w:rFonts w:ascii="仿宋" w:hAnsi="仿宋" w:eastAsia="仿宋"/>
                <w:sz w:val="24"/>
              </w:rPr>
              <w:t>高精度</w:t>
            </w:r>
            <w:r>
              <w:rPr>
                <w:rFonts w:hint="eastAsia" w:ascii="仿宋" w:hAnsi="仿宋" w:eastAsia="仿宋"/>
                <w:sz w:val="24"/>
              </w:rPr>
              <w:t>高</w:t>
            </w:r>
            <w:r>
              <w:rPr>
                <w:rFonts w:ascii="仿宋" w:hAnsi="仿宋" w:eastAsia="仿宋"/>
                <w:sz w:val="24"/>
              </w:rPr>
              <w:t>密度全数字三维地震勘探</w:t>
            </w:r>
            <w:r>
              <w:rPr>
                <w:rFonts w:hint="eastAsia" w:ascii="仿宋" w:hAnsi="仿宋" w:eastAsia="仿宋"/>
                <w:sz w:val="24"/>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煤矿地理信息系统与遥感遥测资源勘测技术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煤矿</w:t>
            </w:r>
            <w:r>
              <w:rPr>
                <w:rFonts w:ascii="仿宋" w:hAnsi="仿宋" w:eastAsia="仿宋"/>
                <w:sz w:val="24"/>
              </w:rPr>
              <w:t>复杂地质</w:t>
            </w:r>
            <w:r>
              <w:rPr>
                <w:rFonts w:hint="eastAsia" w:ascii="仿宋" w:hAnsi="仿宋" w:eastAsia="仿宋"/>
                <w:sz w:val="24"/>
              </w:rPr>
              <w:t>构造</w:t>
            </w:r>
            <w:r>
              <w:rPr>
                <w:rFonts w:ascii="仿宋" w:hAnsi="仿宋" w:eastAsia="仿宋"/>
                <w:sz w:val="24"/>
              </w:rPr>
              <w:t>槽波地震探测技术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煤矿掘进</w:t>
            </w:r>
            <w:r>
              <w:rPr>
                <w:rFonts w:ascii="仿宋" w:hAnsi="仿宋" w:eastAsia="仿宋"/>
                <w:sz w:val="24"/>
              </w:rPr>
              <w:t>巷道超前定向长钻孔探查技术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现代化矿井建设</w:t>
            </w: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“一扩成井”软岩地层钻井法凿井技术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导井竖井掘进机凿井技术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定向控斜大直径反井钻井凿井技术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b/>
                <w:sz w:val="24"/>
              </w:rPr>
            </w:pPr>
            <w:r>
              <w:rPr>
                <w:rFonts w:ascii="仿宋" w:hAnsi="仿宋" w:eastAsia="仿宋"/>
                <w:sz w:val="24"/>
              </w:rPr>
              <w:t>深厚复杂岩土</w:t>
            </w:r>
            <w:r>
              <w:rPr>
                <w:rFonts w:hint="eastAsia" w:ascii="仿宋" w:hAnsi="仿宋" w:eastAsia="仿宋"/>
                <w:sz w:val="24"/>
              </w:rPr>
              <w:t>斜井</w:t>
            </w:r>
            <w:r>
              <w:rPr>
                <w:rFonts w:ascii="仿宋" w:hAnsi="仿宋" w:eastAsia="仿宋"/>
                <w:sz w:val="24"/>
              </w:rPr>
              <w:t>冻结法凿井关键技术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井巷地面预注浆堵水加固技术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ascii="仿宋" w:hAnsi="仿宋" w:eastAsia="仿宋"/>
                <w:sz w:val="24"/>
              </w:rPr>
              <w:t>千米深井特殊地层注浆材料及注浆工艺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多圈孔深厚冲积层控制冻结技术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ascii="仿宋" w:hAnsi="仿宋" w:eastAsia="仿宋"/>
                <w:sz w:val="24"/>
              </w:rPr>
              <w:t>千米深井基岩快速掘砌技术及装备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煤矿大直径反井施工技术与装备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巷道远距离湿式喷浆技术及装备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煤炭绿色高效开采</w:t>
            </w: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掘支运一体化全断面岩巷掘进技术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智能</w:t>
            </w:r>
            <w:r>
              <w:rPr>
                <w:rFonts w:ascii="仿宋" w:hAnsi="仿宋" w:eastAsia="仿宋"/>
                <w:sz w:val="24"/>
              </w:rPr>
              <w:t>综采工作面超前支护装备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ascii="仿宋" w:hAnsi="仿宋" w:eastAsia="仿宋"/>
                <w:sz w:val="24"/>
              </w:rPr>
              <w:t>煤矿</w:t>
            </w:r>
            <w:r>
              <w:rPr>
                <w:rFonts w:hint="eastAsia" w:ascii="仿宋" w:hAnsi="仿宋" w:eastAsia="仿宋"/>
                <w:sz w:val="24"/>
              </w:rPr>
              <w:t>复杂围岩</w:t>
            </w:r>
            <w:r>
              <w:rPr>
                <w:rFonts w:ascii="仿宋" w:hAnsi="仿宋" w:eastAsia="仿宋"/>
                <w:sz w:val="24"/>
              </w:rPr>
              <w:t>巷道高预应力锚杆支护技术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无煤柱自成巷</w:t>
            </w:r>
            <w:r>
              <w:rPr>
                <w:rFonts w:ascii="仿宋" w:hAnsi="仿宋" w:eastAsia="仿宋"/>
                <w:sz w:val="24"/>
              </w:rPr>
              <w:t>110/N00工法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井</w:t>
            </w:r>
            <w:r>
              <w:rPr>
                <w:rFonts w:ascii="仿宋" w:hAnsi="仿宋" w:eastAsia="仿宋"/>
                <w:sz w:val="24"/>
              </w:rPr>
              <w:t>工矿坚硬顶煤顶板水力致裂控制技术</w:t>
            </w:r>
          </w:p>
        </w:tc>
      </w:tr>
      <w:tr>
        <w:tblPrEx>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松软易膨胀岩层巷道变形与底鼓控制技术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大型煤矿露井联合开采技术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中西部地层保水采煤技术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千</w:t>
            </w:r>
            <w:r>
              <w:rPr>
                <w:rFonts w:ascii="仿宋" w:hAnsi="仿宋" w:eastAsia="仿宋"/>
                <w:sz w:val="24"/>
              </w:rPr>
              <w:t>米深</w:t>
            </w:r>
            <w:r>
              <w:rPr>
                <w:rFonts w:hint="eastAsia" w:ascii="仿宋" w:hAnsi="仿宋" w:eastAsia="仿宋"/>
                <w:sz w:val="24"/>
              </w:rPr>
              <w:t>井</w:t>
            </w:r>
            <w:r>
              <w:rPr>
                <w:rFonts w:ascii="仿宋" w:hAnsi="仿宋" w:eastAsia="仿宋"/>
                <w:sz w:val="24"/>
              </w:rPr>
              <w:t>柔模</w:t>
            </w:r>
            <w:r>
              <w:rPr>
                <w:rFonts w:hint="eastAsia" w:ascii="仿宋" w:hAnsi="仿宋" w:eastAsia="仿宋"/>
                <w:sz w:val="24"/>
              </w:rPr>
              <w:t>沿</w:t>
            </w:r>
            <w:r>
              <w:rPr>
                <w:rFonts w:ascii="仿宋" w:hAnsi="仿宋" w:eastAsia="仿宋"/>
                <w:sz w:val="24"/>
              </w:rPr>
              <w:t>空留巷</w:t>
            </w:r>
            <w:r>
              <w:rPr>
                <w:rFonts w:hint="eastAsia" w:ascii="仿宋" w:hAnsi="仿宋" w:eastAsia="仿宋"/>
                <w:sz w:val="24"/>
              </w:rPr>
              <w:t>无</w:t>
            </w:r>
            <w:r>
              <w:rPr>
                <w:rFonts w:ascii="仿宋" w:hAnsi="仿宋" w:eastAsia="仿宋"/>
                <w:sz w:val="24"/>
              </w:rPr>
              <w:t>煤柱开采技术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高水膨胀材料充填采煤技术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直角拐弯大功率重型刮板输送机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高速重载智能化永磁耦合传动技术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超大功率提升机全系列变频智能控制技术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b/>
                <w:sz w:val="24"/>
              </w:rPr>
            </w:pPr>
            <w:r>
              <w:rPr>
                <w:rFonts w:hint="eastAsia" w:ascii="仿宋" w:hAnsi="仿宋" w:eastAsia="仿宋"/>
                <w:sz w:val="24"/>
              </w:rPr>
              <w:t>矿</w:t>
            </w:r>
            <w:r>
              <w:rPr>
                <w:rFonts w:ascii="仿宋" w:hAnsi="仿宋" w:eastAsia="仿宋"/>
                <w:sz w:val="24"/>
              </w:rPr>
              <w:t>用</w:t>
            </w:r>
            <w:r>
              <w:rPr>
                <w:rFonts w:hint="eastAsia" w:ascii="仿宋" w:hAnsi="仿宋" w:eastAsia="仿宋"/>
                <w:sz w:val="24"/>
              </w:rPr>
              <w:t>新</w:t>
            </w:r>
            <w:r>
              <w:rPr>
                <w:rFonts w:ascii="仿宋" w:hAnsi="仿宋" w:eastAsia="仿宋"/>
                <w:sz w:val="24"/>
              </w:rPr>
              <w:t>能源防爆无</w:t>
            </w:r>
            <w:r>
              <w:rPr>
                <w:rFonts w:hint="eastAsia" w:ascii="仿宋" w:hAnsi="仿宋" w:eastAsia="仿宋"/>
                <w:sz w:val="24"/>
              </w:rPr>
              <w:t>轨</w:t>
            </w:r>
            <w:r>
              <w:rPr>
                <w:rFonts w:ascii="仿宋" w:hAnsi="仿宋" w:eastAsia="仿宋"/>
                <w:sz w:val="24"/>
              </w:rPr>
              <w:t>胶轮</w:t>
            </w:r>
            <w:r>
              <w:rPr>
                <w:rFonts w:hint="eastAsia" w:ascii="仿宋" w:hAnsi="仿宋" w:eastAsia="仿宋"/>
                <w:sz w:val="24"/>
              </w:rPr>
              <w:t>辅助运输技术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矿用大功率单轨吊辅助运输技术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煤层气开发利用</w:t>
            </w: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煤层气抽采</w:t>
            </w:r>
            <w:r>
              <w:rPr>
                <w:rFonts w:ascii="仿宋" w:hAnsi="仿宋" w:eastAsia="仿宋"/>
                <w:sz w:val="24"/>
              </w:rPr>
              <w:t>地面远距离自动控制钻进技术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煤矿井下大功率定向钻进技术与装备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煤矿井下水力压裂控制技术与装备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ascii="仿宋" w:hAnsi="仿宋" w:eastAsia="仿宋"/>
                <w:sz w:val="24"/>
              </w:rPr>
              <w:t>低浓度煤层气</w:t>
            </w:r>
            <w:r>
              <w:rPr>
                <w:rFonts w:hint="eastAsia" w:ascii="仿宋" w:hAnsi="仿宋" w:eastAsia="仿宋"/>
                <w:sz w:val="24"/>
              </w:rPr>
              <w:t>发电技术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低浓度煤层气浓缩利用技术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煤矿安全</w:t>
            </w: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煤矿水害区域治理地面超前注浆加固技术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vAlign w:val="center"/>
          </w:tcPr>
          <w:p>
            <w:pPr>
              <w:spacing w:line="360" w:lineRule="auto"/>
              <w:rPr>
                <w:rFonts w:ascii="仿宋" w:hAnsi="仿宋" w:eastAsia="仿宋"/>
                <w:sz w:val="24"/>
              </w:rPr>
            </w:pPr>
            <w:r>
              <w:rPr>
                <w:rFonts w:hint="eastAsia" w:ascii="仿宋" w:hAnsi="仿宋" w:eastAsia="仿宋"/>
                <w:sz w:val="24"/>
              </w:rPr>
              <w:t>井下预裂增透抽采技术与装备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vAlign w:val="center"/>
          </w:tcPr>
          <w:p>
            <w:pPr>
              <w:spacing w:line="360" w:lineRule="auto"/>
              <w:rPr>
                <w:rFonts w:ascii="仿宋" w:hAnsi="仿宋" w:eastAsia="仿宋"/>
                <w:sz w:val="24"/>
              </w:rPr>
            </w:pPr>
            <w:r>
              <w:rPr>
                <w:rFonts w:hint="eastAsia" w:ascii="仿宋" w:hAnsi="仿宋" w:eastAsia="仿宋"/>
                <w:sz w:val="24"/>
              </w:rPr>
              <w:t>矿井通风智能决策与远程控制系统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vAlign w:val="center"/>
          </w:tcPr>
          <w:p>
            <w:pPr>
              <w:spacing w:line="360" w:lineRule="auto"/>
              <w:rPr>
                <w:rFonts w:ascii="仿宋" w:hAnsi="仿宋" w:eastAsia="仿宋"/>
                <w:sz w:val="24"/>
              </w:rPr>
            </w:pPr>
            <w:r>
              <w:rPr>
                <w:rFonts w:hint="eastAsia" w:ascii="仿宋" w:hAnsi="仿宋" w:eastAsia="仿宋"/>
                <w:sz w:val="24"/>
              </w:rPr>
              <w:t>瓦斯</w:t>
            </w:r>
            <w:r>
              <w:rPr>
                <w:rFonts w:ascii="仿宋" w:hAnsi="仿宋" w:eastAsia="仿宋"/>
                <w:sz w:val="24"/>
              </w:rPr>
              <w:t>抽采钻机智能化远程操控技术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vAlign w:val="center"/>
          </w:tcPr>
          <w:p>
            <w:pPr>
              <w:spacing w:line="360" w:lineRule="auto"/>
              <w:rPr>
                <w:rFonts w:ascii="仿宋" w:hAnsi="仿宋" w:eastAsia="仿宋"/>
                <w:sz w:val="24"/>
              </w:rPr>
            </w:pPr>
            <w:r>
              <w:rPr>
                <w:rFonts w:hint="eastAsia" w:ascii="仿宋" w:hAnsi="仿宋" w:eastAsia="仿宋"/>
                <w:sz w:val="24"/>
              </w:rPr>
              <w:t>煤层可变径造穴卸压增透一体化装备技术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vAlign w:val="center"/>
          </w:tcPr>
          <w:p>
            <w:pPr>
              <w:spacing w:line="360" w:lineRule="auto"/>
              <w:rPr>
                <w:rFonts w:ascii="仿宋" w:hAnsi="仿宋" w:eastAsia="仿宋"/>
                <w:sz w:val="24"/>
              </w:rPr>
            </w:pPr>
            <w:r>
              <w:rPr>
                <w:rFonts w:hint="eastAsia" w:ascii="仿宋" w:hAnsi="仿宋" w:eastAsia="仿宋"/>
                <w:sz w:val="24"/>
              </w:rPr>
              <w:t>煤岩</w:t>
            </w:r>
            <w:r>
              <w:rPr>
                <w:rFonts w:ascii="仿宋" w:hAnsi="仿宋" w:eastAsia="仿宋"/>
                <w:sz w:val="24"/>
              </w:rPr>
              <w:t>层定向长钻孔区域瓦斯治理技术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vAlign w:val="center"/>
          </w:tcPr>
          <w:p>
            <w:pPr>
              <w:spacing w:line="360" w:lineRule="auto"/>
              <w:rPr>
                <w:rFonts w:ascii="仿宋" w:hAnsi="仿宋" w:eastAsia="仿宋"/>
                <w:sz w:val="24"/>
              </w:rPr>
            </w:pPr>
            <w:r>
              <w:rPr>
                <w:rFonts w:hint="eastAsia" w:ascii="仿宋" w:hAnsi="仿宋" w:eastAsia="仿宋"/>
                <w:sz w:val="24"/>
              </w:rPr>
              <w:t>采场围岩破裂三维应力动态监测与智能预警技术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vAlign w:val="center"/>
          </w:tcPr>
          <w:p>
            <w:pPr>
              <w:spacing w:line="360" w:lineRule="auto"/>
              <w:rPr>
                <w:rFonts w:ascii="仿宋" w:hAnsi="仿宋" w:eastAsia="仿宋"/>
                <w:sz w:val="24"/>
              </w:rPr>
            </w:pPr>
            <w:r>
              <w:rPr>
                <w:rFonts w:hint="eastAsia" w:ascii="仿宋" w:hAnsi="仿宋" w:eastAsia="仿宋"/>
                <w:sz w:val="24"/>
              </w:rPr>
              <w:t>深部矿井地应力主导型动力灾害声发射监测预警技术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vAlign w:val="center"/>
          </w:tcPr>
          <w:p>
            <w:pPr>
              <w:spacing w:line="360" w:lineRule="auto"/>
              <w:rPr>
                <w:rFonts w:ascii="仿宋" w:hAnsi="仿宋" w:eastAsia="仿宋"/>
                <w:sz w:val="24"/>
              </w:rPr>
            </w:pPr>
            <w:r>
              <w:rPr>
                <w:rFonts w:hint="eastAsia" w:ascii="仿宋" w:hAnsi="仿宋" w:eastAsia="仿宋"/>
                <w:sz w:val="24"/>
              </w:rPr>
              <w:t>吸</w:t>
            </w:r>
            <w:r>
              <w:rPr>
                <w:rFonts w:ascii="仿宋" w:hAnsi="仿宋" w:eastAsia="仿宋"/>
                <w:sz w:val="24"/>
              </w:rPr>
              <w:t>能液压支架防治巷道冲击地压技术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vAlign w:val="center"/>
          </w:tcPr>
          <w:p>
            <w:pPr>
              <w:spacing w:line="360" w:lineRule="auto"/>
              <w:rPr>
                <w:rFonts w:ascii="仿宋" w:hAnsi="仿宋" w:eastAsia="仿宋"/>
                <w:sz w:val="24"/>
              </w:rPr>
            </w:pPr>
            <w:r>
              <w:rPr>
                <w:rFonts w:hint="eastAsia" w:ascii="仿宋" w:hAnsi="仿宋" w:eastAsia="仿宋"/>
                <w:sz w:val="24"/>
              </w:rPr>
              <w:t>自</w:t>
            </w:r>
            <w:r>
              <w:rPr>
                <w:rFonts w:ascii="仿宋" w:hAnsi="仿宋" w:eastAsia="仿宋"/>
                <w:sz w:val="24"/>
              </w:rPr>
              <w:t>震</w:t>
            </w:r>
            <w:r>
              <w:rPr>
                <w:rFonts w:hint="eastAsia" w:ascii="仿宋" w:hAnsi="仿宋" w:eastAsia="仿宋"/>
                <w:sz w:val="24"/>
              </w:rPr>
              <w:t>式</w:t>
            </w:r>
            <w:r>
              <w:rPr>
                <w:rFonts w:ascii="仿宋" w:hAnsi="仿宋" w:eastAsia="仿宋"/>
                <w:sz w:val="24"/>
              </w:rPr>
              <w:t>微震监测技术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vAlign w:val="center"/>
          </w:tcPr>
          <w:p>
            <w:pPr>
              <w:spacing w:line="360" w:lineRule="auto"/>
              <w:rPr>
                <w:rFonts w:ascii="仿宋" w:hAnsi="仿宋" w:eastAsia="仿宋"/>
                <w:sz w:val="24"/>
              </w:rPr>
            </w:pPr>
            <w:r>
              <w:rPr>
                <w:rFonts w:hint="eastAsia" w:ascii="仿宋" w:hAnsi="仿宋" w:eastAsia="仿宋"/>
                <w:sz w:val="24"/>
              </w:rPr>
              <w:t>液态二氧化碳转换控制与安全释放防灭火技术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vAlign w:val="center"/>
          </w:tcPr>
          <w:p>
            <w:pPr>
              <w:spacing w:line="360" w:lineRule="auto"/>
              <w:rPr>
                <w:rFonts w:ascii="仿宋" w:hAnsi="仿宋" w:eastAsia="仿宋"/>
                <w:sz w:val="24"/>
              </w:rPr>
            </w:pPr>
            <w:r>
              <w:rPr>
                <w:rFonts w:hint="eastAsia" w:ascii="仿宋" w:hAnsi="仿宋" w:eastAsia="仿宋"/>
                <w:sz w:val="24"/>
              </w:rPr>
              <w:t>煤矿综掘面智能化、模块化除尘技术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vAlign w:val="center"/>
          </w:tcPr>
          <w:p>
            <w:pPr>
              <w:spacing w:line="360" w:lineRule="auto"/>
              <w:rPr>
                <w:rFonts w:ascii="仿宋" w:hAnsi="仿宋" w:eastAsia="仿宋"/>
                <w:sz w:val="24"/>
              </w:rPr>
            </w:pPr>
            <w:r>
              <w:rPr>
                <w:rFonts w:hint="eastAsia" w:ascii="仿宋" w:hAnsi="仿宋" w:eastAsia="仿宋"/>
                <w:sz w:val="24"/>
              </w:rPr>
              <w:t>高温矿井采区大焓差集中降温技术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vAlign w:val="center"/>
          </w:tcPr>
          <w:p>
            <w:pPr>
              <w:spacing w:line="360" w:lineRule="auto"/>
              <w:rPr>
                <w:rFonts w:ascii="仿宋" w:hAnsi="仿宋" w:eastAsia="仿宋"/>
                <w:sz w:val="24"/>
              </w:rPr>
            </w:pPr>
            <w:r>
              <w:rPr>
                <w:rFonts w:hint="eastAsia" w:ascii="仿宋" w:hAnsi="仿宋" w:eastAsia="仿宋"/>
                <w:sz w:val="24"/>
              </w:rPr>
              <w:t>露天</w:t>
            </w:r>
            <w:r>
              <w:rPr>
                <w:rFonts w:ascii="仿宋" w:hAnsi="仿宋" w:eastAsia="仿宋"/>
                <w:sz w:val="24"/>
              </w:rPr>
              <w:t>煤矿</w:t>
            </w:r>
            <w:r>
              <w:rPr>
                <w:rFonts w:hint="eastAsia" w:ascii="仿宋" w:hAnsi="仿宋" w:eastAsia="仿宋"/>
                <w:sz w:val="24"/>
              </w:rPr>
              <w:t>边</w:t>
            </w:r>
            <w:r>
              <w:rPr>
                <w:rFonts w:ascii="仿宋" w:hAnsi="仿宋" w:eastAsia="仿宋"/>
                <w:sz w:val="24"/>
              </w:rPr>
              <w:t>坡合成</w:t>
            </w:r>
            <w:r>
              <w:rPr>
                <w:rFonts w:hint="eastAsia" w:ascii="仿宋" w:hAnsi="仿宋" w:eastAsia="仿宋"/>
                <w:sz w:val="24"/>
              </w:rPr>
              <w:t>孔</w:t>
            </w:r>
            <w:r>
              <w:rPr>
                <w:rFonts w:ascii="仿宋" w:hAnsi="仿宋" w:eastAsia="仿宋"/>
                <w:sz w:val="24"/>
              </w:rPr>
              <w:t>径</w:t>
            </w:r>
            <w:r>
              <w:rPr>
                <w:rFonts w:hint="eastAsia" w:ascii="仿宋" w:hAnsi="仿宋" w:eastAsia="仿宋"/>
                <w:sz w:val="24"/>
              </w:rPr>
              <w:t>雷达监测</w:t>
            </w:r>
            <w:r>
              <w:rPr>
                <w:rFonts w:ascii="仿宋" w:hAnsi="仿宋" w:eastAsia="仿宋"/>
                <w:sz w:val="24"/>
              </w:rPr>
              <w:t>预警</w:t>
            </w:r>
            <w:r>
              <w:rPr>
                <w:rFonts w:hint="eastAsia" w:ascii="仿宋" w:hAnsi="仿宋" w:eastAsia="仿宋"/>
                <w:sz w:val="24"/>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vAlign w:val="center"/>
          </w:tcPr>
          <w:p>
            <w:pPr>
              <w:spacing w:line="360" w:lineRule="auto"/>
              <w:rPr>
                <w:rFonts w:ascii="仿宋" w:hAnsi="仿宋" w:eastAsia="仿宋"/>
                <w:sz w:val="24"/>
              </w:rPr>
            </w:pPr>
            <w:r>
              <w:rPr>
                <w:rFonts w:hint="eastAsia" w:ascii="仿宋" w:hAnsi="仿宋" w:eastAsia="仿宋"/>
                <w:sz w:val="24"/>
              </w:rPr>
              <w:t>煤矿“一张图”安全生产智能管控平台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vAlign w:val="center"/>
          </w:tcPr>
          <w:p>
            <w:pPr>
              <w:spacing w:line="360" w:lineRule="auto"/>
              <w:rPr>
                <w:rFonts w:ascii="仿宋" w:hAnsi="仿宋" w:eastAsia="仿宋"/>
                <w:sz w:val="24"/>
              </w:rPr>
            </w:pPr>
            <w:r>
              <w:rPr>
                <w:rFonts w:hint="eastAsia" w:ascii="仿宋" w:hAnsi="仿宋" w:eastAsia="仿宋"/>
                <w:sz w:val="24"/>
              </w:rPr>
              <w:t>矿山应急救援指挥管理信息化平台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vAlign w:val="center"/>
          </w:tcPr>
          <w:p>
            <w:pPr>
              <w:spacing w:line="360" w:lineRule="auto"/>
              <w:rPr>
                <w:rFonts w:ascii="仿宋" w:hAnsi="仿宋" w:eastAsia="仿宋"/>
                <w:sz w:val="24"/>
              </w:rPr>
            </w:pPr>
            <w:r>
              <w:rPr>
                <w:rFonts w:hint="eastAsia" w:ascii="仿宋" w:hAnsi="仿宋" w:eastAsia="仿宋"/>
                <w:sz w:val="24"/>
              </w:rPr>
              <w:t>基于</w:t>
            </w:r>
            <w:r>
              <w:rPr>
                <w:rFonts w:ascii="仿宋" w:hAnsi="仿宋" w:eastAsia="仿宋"/>
                <w:sz w:val="24"/>
              </w:rPr>
              <w:t>无线通信的矿用救灾监测系统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煤炭加工与</w:t>
            </w:r>
          </w:p>
          <w:p>
            <w:pPr>
              <w:spacing w:line="360" w:lineRule="auto"/>
              <w:jc w:val="center"/>
              <w:rPr>
                <w:rFonts w:ascii="仿宋" w:hAnsi="仿宋" w:eastAsia="仿宋"/>
                <w:color w:val="000000"/>
                <w:sz w:val="24"/>
              </w:rPr>
            </w:pPr>
            <w:r>
              <w:rPr>
                <w:rFonts w:hint="eastAsia" w:ascii="仿宋" w:hAnsi="仿宋" w:eastAsia="仿宋"/>
                <w:color w:val="000000"/>
                <w:sz w:val="24"/>
              </w:rPr>
              <w:t>清洁利用</w:t>
            </w: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ascii="仿宋" w:hAnsi="仿宋" w:eastAsia="仿宋"/>
                <w:sz w:val="24"/>
              </w:rPr>
              <w:t>大型模块</w:t>
            </w:r>
            <w:r>
              <w:rPr>
                <w:rFonts w:hint="eastAsia" w:ascii="仿宋" w:hAnsi="仿宋" w:eastAsia="仿宋"/>
                <w:sz w:val="24"/>
              </w:rPr>
              <w:t>化</w:t>
            </w:r>
            <w:r>
              <w:rPr>
                <w:rFonts w:ascii="仿宋" w:hAnsi="仿宋" w:eastAsia="仿宋"/>
                <w:sz w:val="24"/>
              </w:rPr>
              <w:t>重介选煤</w:t>
            </w:r>
            <w:r>
              <w:rPr>
                <w:rFonts w:hint="eastAsia" w:ascii="仿宋" w:hAnsi="仿宋" w:eastAsia="仿宋"/>
                <w:sz w:val="24"/>
              </w:rPr>
              <w:t>厂</w:t>
            </w:r>
            <w:r>
              <w:rPr>
                <w:rFonts w:ascii="仿宋" w:hAnsi="仿宋" w:eastAsia="仿宋"/>
                <w:sz w:val="24"/>
              </w:rPr>
              <w:t>关键技术及装备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高</w:t>
            </w:r>
            <w:r>
              <w:rPr>
                <w:rFonts w:ascii="仿宋" w:hAnsi="仿宋" w:eastAsia="仿宋"/>
                <w:sz w:val="24"/>
              </w:rPr>
              <w:t>硫煤矸石高密度重介</w:t>
            </w:r>
            <w:r>
              <w:rPr>
                <w:rFonts w:hint="eastAsia" w:ascii="仿宋" w:hAnsi="仿宋" w:eastAsia="仿宋"/>
                <w:sz w:val="24"/>
              </w:rPr>
              <w:t>分</w:t>
            </w:r>
            <w:r>
              <w:rPr>
                <w:rFonts w:ascii="仿宋" w:hAnsi="仿宋" w:eastAsia="仿宋"/>
                <w:sz w:val="24"/>
              </w:rPr>
              <w:t>选</w:t>
            </w:r>
            <w:r>
              <w:rPr>
                <w:rFonts w:hint="eastAsia" w:ascii="仿宋" w:hAnsi="仿宋" w:eastAsia="仿宋"/>
                <w:sz w:val="24"/>
              </w:rPr>
              <w:t>硫精</w:t>
            </w:r>
            <w:r>
              <w:rPr>
                <w:rFonts w:ascii="仿宋" w:hAnsi="仿宋" w:eastAsia="仿宋"/>
                <w:sz w:val="24"/>
              </w:rPr>
              <w:t>砂技术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复合式干法选煤技术与工艺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煤泥循环流化床高效燃烧技术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煤泥高效干化技术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超</w:t>
            </w:r>
            <w:r>
              <w:rPr>
                <w:rFonts w:ascii="仿宋" w:hAnsi="仿宋" w:eastAsia="仿宋"/>
                <w:sz w:val="24"/>
              </w:rPr>
              <w:t>低灰纯煤</w:t>
            </w:r>
            <w:r>
              <w:rPr>
                <w:rFonts w:hint="eastAsia" w:ascii="仿宋" w:hAnsi="仿宋" w:eastAsia="仿宋"/>
                <w:sz w:val="24"/>
              </w:rPr>
              <w:t>生产</w:t>
            </w:r>
            <w:r>
              <w:rPr>
                <w:rFonts w:ascii="仿宋" w:hAnsi="仿宋" w:eastAsia="仿宋"/>
                <w:sz w:val="24"/>
              </w:rPr>
              <w:t>技术</w:t>
            </w:r>
            <w:r>
              <w:rPr>
                <w:rFonts w:hint="eastAsia" w:ascii="仿宋" w:hAnsi="仿宋" w:eastAsia="仿宋"/>
                <w:sz w:val="24"/>
              </w:rPr>
              <w:t>与</w:t>
            </w:r>
            <w:r>
              <w:rPr>
                <w:rFonts w:ascii="仿宋" w:hAnsi="仿宋" w:eastAsia="仿宋"/>
                <w:sz w:val="24"/>
              </w:rPr>
              <w:t>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百</w:t>
            </w:r>
            <w:r>
              <w:rPr>
                <w:rFonts w:ascii="仿宋" w:hAnsi="仿宋" w:eastAsia="仿宋"/>
                <w:sz w:val="24"/>
              </w:rPr>
              <w:t>万吨级</w:t>
            </w:r>
            <w:r>
              <w:rPr>
                <w:rFonts w:hint="eastAsia" w:ascii="仿宋" w:hAnsi="仿宋" w:eastAsia="仿宋"/>
                <w:sz w:val="24"/>
              </w:rPr>
              <w:t>粉</w:t>
            </w:r>
            <w:r>
              <w:rPr>
                <w:rFonts w:ascii="仿宋" w:hAnsi="仿宋" w:eastAsia="仿宋"/>
                <w:sz w:val="24"/>
              </w:rPr>
              <w:t>煤低阶煤</w:t>
            </w:r>
            <w:r>
              <w:rPr>
                <w:rFonts w:hint="eastAsia" w:ascii="仿宋" w:hAnsi="仿宋" w:eastAsia="仿宋"/>
                <w:sz w:val="24"/>
              </w:rPr>
              <w:t>高效提质技术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高</w:t>
            </w:r>
            <w:r>
              <w:rPr>
                <w:rFonts w:ascii="仿宋" w:hAnsi="仿宋" w:eastAsia="仿宋"/>
                <w:sz w:val="24"/>
              </w:rPr>
              <w:t>浓度水煤浆制备技术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工业</w:t>
            </w:r>
            <w:r>
              <w:rPr>
                <w:rFonts w:ascii="仿宋" w:hAnsi="仿宋" w:eastAsia="仿宋"/>
                <w:sz w:val="24"/>
              </w:rPr>
              <w:t>和民用</w:t>
            </w:r>
            <w:r>
              <w:rPr>
                <w:rFonts w:hint="eastAsia" w:ascii="仿宋" w:hAnsi="仿宋" w:eastAsia="仿宋"/>
                <w:sz w:val="24"/>
              </w:rPr>
              <w:t>兰炭清洁</w:t>
            </w:r>
            <w:r>
              <w:rPr>
                <w:rFonts w:ascii="仿宋" w:hAnsi="仿宋" w:eastAsia="仿宋"/>
                <w:sz w:val="24"/>
              </w:rPr>
              <w:t>化</w:t>
            </w:r>
            <w:r>
              <w:rPr>
                <w:rFonts w:hint="eastAsia" w:ascii="仿宋" w:hAnsi="仿宋" w:eastAsia="仿宋"/>
                <w:sz w:val="24"/>
              </w:rPr>
              <w:t>替代</w:t>
            </w:r>
            <w:r>
              <w:rPr>
                <w:rFonts w:ascii="仿宋" w:hAnsi="仿宋" w:eastAsia="仿宋"/>
                <w:sz w:val="24"/>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贫煤和贫瘦煤高炉喷吹技术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高效低排放</w:t>
            </w:r>
            <w:r>
              <w:rPr>
                <w:rFonts w:ascii="仿宋" w:hAnsi="仿宋" w:eastAsia="仿宋"/>
                <w:sz w:val="24"/>
              </w:rPr>
              <w:t>煤粉工业锅炉</w:t>
            </w:r>
            <w:r>
              <w:rPr>
                <w:rFonts w:hint="eastAsia" w:ascii="仿宋" w:hAnsi="仿宋" w:eastAsia="仿宋"/>
                <w:sz w:val="24"/>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水煤浆浆态化</w:t>
            </w:r>
            <w:r>
              <w:rPr>
                <w:rFonts w:ascii="仿宋" w:hAnsi="仿宋" w:eastAsia="仿宋"/>
                <w:sz w:val="24"/>
              </w:rPr>
              <w:t>CFB</w:t>
            </w:r>
            <w:r>
              <w:rPr>
                <w:rFonts w:hint="eastAsia" w:ascii="仿宋" w:hAnsi="仿宋" w:eastAsia="仿宋"/>
                <w:sz w:val="24"/>
              </w:rPr>
              <w:t>工业锅炉技术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ascii="仿宋" w:hAnsi="仿宋" w:eastAsia="仿宋"/>
                <w:sz w:val="24"/>
              </w:rPr>
              <w:t>CFB</w:t>
            </w:r>
            <w:r>
              <w:rPr>
                <w:rFonts w:hint="eastAsia" w:ascii="仿宋" w:hAnsi="仿宋" w:eastAsia="仿宋"/>
                <w:sz w:val="24"/>
              </w:rPr>
              <w:t>发电锅炉大比例煤</w:t>
            </w:r>
            <w:r>
              <w:rPr>
                <w:rFonts w:ascii="仿宋" w:hAnsi="仿宋" w:eastAsia="仿宋"/>
                <w:sz w:val="24"/>
              </w:rPr>
              <w:t>泥</w:t>
            </w:r>
            <w:r>
              <w:rPr>
                <w:rFonts w:hint="eastAsia" w:ascii="仿宋" w:hAnsi="仿宋" w:eastAsia="仿宋"/>
                <w:sz w:val="24"/>
              </w:rPr>
              <w:t>掺烧技术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百万吨级及以上煤炭间接液化及高端化工产品生产技术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油母页岩、铝土矿、高岭土等共伴生资源综合利用技术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资源综合利用与生态保护</w:t>
            </w: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ascii="仿宋" w:hAnsi="仿宋" w:eastAsia="仿宋"/>
                <w:sz w:val="24"/>
              </w:rPr>
              <w:t>采煤沉陷区土地复垦与农业生态再塑技术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矿区沉陷区煤矸石充填复垦技术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ascii="仿宋" w:hAnsi="仿宋" w:eastAsia="仿宋"/>
                <w:sz w:val="24"/>
              </w:rPr>
              <w:t>高强度开采矿区环境损伤形成机理及预测技术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西部</w:t>
            </w:r>
            <w:r>
              <w:rPr>
                <w:rFonts w:ascii="仿宋" w:hAnsi="仿宋" w:eastAsia="仿宋"/>
                <w:sz w:val="24"/>
              </w:rPr>
              <w:t>干旱半干旱煤矿区土地</w:t>
            </w:r>
            <w:r>
              <w:rPr>
                <w:rFonts w:hint="eastAsia" w:ascii="仿宋" w:hAnsi="仿宋" w:eastAsia="仿宋"/>
                <w:sz w:val="24"/>
              </w:rPr>
              <w:t>微</w:t>
            </w:r>
            <w:r>
              <w:rPr>
                <w:rFonts w:ascii="仿宋" w:hAnsi="仿宋" w:eastAsia="仿宋"/>
                <w:sz w:val="24"/>
              </w:rPr>
              <w:t>生物修复</w:t>
            </w:r>
            <w:r>
              <w:rPr>
                <w:rFonts w:hint="eastAsia" w:ascii="仿宋" w:hAnsi="仿宋" w:eastAsia="仿宋"/>
                <w:sz w:val="24"/>
              </w:rPr>
              <w:t>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矿区</w:t>
            </w:r>
            <w:r>
              <w:rPr>
                <w:rFonts w:ascii="仿宋" w:hAnsi="仿宋" w:eastAsia="仿宋"/>
                <w:sz w:val="24"/>
              </w:rPr>
              <w:t>自燃煤矸石山原位治理与生态修复技术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矿</w:t>
            </w:r>
            <w:r>
              <w:rPr>
                <w:rFonts w:ascii="仿宋" w:hAnsi="仿宋" w:eastAsia="仿宋"/>
                <w:sz w:val="24"/>
              </w:rPr>
              <w:t>区“四废”综合利用和无害化处理技术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矿</w:t>
            </w:r>
            <w:r>
              <w:rPr>
                <w:rFonts w:ascii="仿宋" w:hAnsi="仿宋" w:eastAsia="仿宋"/>
                <w:sz w:val="24"/>
              </w:rPr>
              <w:t>井</w:t>
            </w:r>
            <w:r>
              <w:rPr>
                <w:rFonts w:hint="eastAsia" w:ascii="仿宋" w:hAnsi="仿宋" w:eastAsia="仿宋"/>
                <w:sz w:val="24"/>
              </w:rPr>
              <w:t>乏风源和矿井水源余热</w:t>
            </w:r>
            <w:r>
              <w:rPr>
                <w:rFonts w:ascii="仿宋" w:hAnsi="仿宋" w:eastAsia="仿宋"/>
                <w:sz w:val="24"/>
              </w:rPr>
              <w:t>综合利用技术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低浓度瓦斯蓄热氧化井筒加热技术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矿井高效节能降温供热一体化技术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煤矿矿井水深度处理技术及成套设备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气</w:t>
            </w:r>
            <w:r>
              <w:rPr>
                <w:rFonts w:ascii="仿宋" w:hAnsi="仿宋" w:eastAsia="仿宋"/>
                <w:sz w:val="24"/>
              </w:rPr>
              <w:t>化用煤配煤工艺及技术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气</w:t>
            </w:r>
            <w:r>
              <w:rPr>
                <w:rFonts w:ascii="仿宋" w:hAnsi="仿宋" w:eastAsia="仿宋"/>
                <w:sz w:val="24"/>
              </w:rPr>
              <w:t>化废渣</w:t>
            </w:r>
            <w:r>
              <w:rPr>
                <w:rFonts w:hint="eastAsia" w:ascii="仿宋" w:hAnsi="仿宋" w:eastAsia="仿宋"/>
                <w:sz w:val="24"/>
              </w:rPr>
              <w:t>综</w:t>
            </w:r>
            <w:r>
              <w:rPr>
                <w:rFonts w:ascii="仿宋" w:hAnsi="仿宋" w:eastAsia="仿宋"/>
                <w:sz w:val="24"/>
              </w:rPr>
              <w:t>合利用技术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restart"/>
            <w:vAlign w:val="center"/>
          </w:tcPr>
          <w:p>
            <w:pPr>
              <w:spacing w:line="360" w:lineRule="auto"/>
              <w:jc w:val="center"/>
              <w:rPr>
                <w:rFonts w:ascii="仿宋" w:hAnsi="仿宋" w:eastAsia="仿宋"/>
                <w:color w:val="000000"/>
                <w:sz w:val="24"/>
              </w:rPr>
            </w:pPr>
            <w:r>
              <w:rPr>
                <w:rFonts w:hint="eastAsia" w:ascii="仿宋" w:hAnsi="仿宋" w:eastAsia="仿宋"/>
                <w:color w:val="000000"/>
                <w:sz w:val="24"/>
              </w:rPr>
              <w:t>煤矿智能化与机器人</w:t>
            </w: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智能无人综采工作面技术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特厚煤层智能综放技术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基于机器视觉的带式输运机安全节能控制技术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vAlign w:val="center"/>
          </w:tcPr>
          <w:p>
            <w:pPr>
              <w:spacing w:line="360" w:lineRule="auto"/>
              <w:jc w:val="center"/>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煤矿井下智能化视频识别技术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井下硐室巡检机器人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煤矿采空区三维激光扫描技术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智能煤矸分选机器人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全方位作业智能防突钻机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智能柔性车皮清扫机器人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机器人全智能制样技术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基于</w:t>
            </w:r>
            <w:r>
              <w:rPr>
                <w:rFonts w:ascii="仿宋" w:hAnsi="仿宋" w:eastAsia="仿宋"/>
                <w:sz w:val="24"/>
              </w:rPr>
              <w:t>UWB的井下精确定位技术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煤矿智能</w:t>
            </w:r>
            <w:r>
              <w:rPr>
                <w:rFonts w:ascii="仿宋" w:hAnsi="仿宋" w:eastAsia="仿宋"/>
                <w:sz w:val="24"/>
              </w:rPr>
              <w:t>供电分布式网络</w:t>
            </w:r>
            <w:r>
              <w:rPr>
                <w:rFonts w:hint="eastAsia" w:ascii="仿宋" w:hAnsi="仿宋" w:eastAsia="仿宋"/>
                <w:sz w:val="24"/>
              </w:rPr>
              <w:t>保护</w:t>
            </w:r>
            <w:r>
              <w:rPr>
                <w:rFonts w:ascii="仿宋" w:hAnsi="仿宋" w:eastAsia="仿宋"/>
                <w:sz w:val="24"/>
              </w:rPr>
              <w:t>防越级跳闸技术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空压机群远程智能监测平台与无人巡检系统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基于云平台的矿井综合智能管控技术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煤矿机电设备全生命周期管理信息系统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煤矿物联网单兵智能装备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露天矿无人机航测技术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智能化无人装车系统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地面煤场无人机盘煤技术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367" w:type="dxa"/>
            <w:vMerge w:val="continue"/>
          </w:tcPr>
          <w:p>
            <w:pPr>
              <w:spacing w:line="360" w:lineRule="auto"/>
              <w:rPr>
                <w:rFonts w:ascii="仿宋" w:hAnsi="仿宋" w:eastAsia="仿宋"/>
                <w:color w:val="000000"/>
                <w:sz w:val="24"/>
              </w:rPr>
            </w:pPr>
          </w:p>
        </w:tc>
        <w:tc>
          <w:tcPr>
            <w:tcW w:w="720" w:type="dxa"/>
            <w:vAlign w:val="center"/>
          </w:tcPr>
          <w:p>
            <w:pPr>
              <w:pStyle w:val="15"/>
              <w:numPr>
                <w:ilvl w:val="0"/>
                <w:numId w:val="6"/>
              </w:numPr>
              <w:spacing w:line="360" w:lineRule="auto"/>
              <w:ind w:firstLineChars="0"/>
              <w:jc w:val="center"/>
              <w:rPr>
                <w:rFonts w:ascii="仿宋" w:hAnsi="仿宋" w:eastAsia="仿宋"/>
                <w:color w:val="000000"/>
                <w:sz w:val="24"/>
              </w:rPr>
            </w:pPr>
          </w:p>
        </w:tc>
        <w:tc>
          <w:tcPr>
            <w:tcW w:w="6293" w:type="dxa"/>
          </w:tcPr>
          <w:p>
            <w:pPr>
              <w:spacing w:line="360" w:lineRule="auto"/>
              <w:rPr>
                <w:rFonts w:ascii="仿宋" w:hAnsi="仿宋" w:eastAsia="仿宋"/>
                <w:sz w:val="24"/>
              </w:rPr>
            </w:pPr>
            <w:r>
              <w:rPr>
                <w:rFonts w:hint="eastAsia" w:ascii="仿宋" w:hAnsi="仿宋" w:eastAsia="仿宋"/>
                <w:sz w:val="24"/>
              </w:rPr>
              <w:t>封闭式储煤设施智能管理技术</w:t>
            </w:r>
          </w:p>
        </w:tc>
      </w:tr>
    </w:tbl>
    <w:p>
      <w:pPr>
        <w:spacing w:line="360" w:lineRule="auto"/>
        <w:jc w:val="center"/>
        <w:rPr>
          <w:rFonts w:ascii="仿宋" w:hAnsi="仿宋" w:eastAsia="仿宋" w:cs="宋体"/>
          <w:kern w:val="0"/>
          <w:sz w:val="28"/>
          <w:szCs w:val="28"/>
        </w:rPr>
      </w:pPr>
    </w:p>
    <w:p>
      <w:pPr>
        <w:spacing w:line="360" w:lineRule="auto"/>
        <w:jc w:val="center"/>
        <w:rPr>
          <w:rFonts w:ascii="仿宋" w:hAnsi="仿宋" w:eastAsia="仿宋" w:cs="宋体"/>
          <w:kern w:val="0"/>
          <w:sz w:val="28"/>
          <w:szCs w:val="28"/>
        </w:rPr>
      </w:pPr>
    </w:p>
    <w:p>
      <w:pPr>
        <w:ind w:firstLine="600" w:firstLineChars="250"/>
        <w:rPr>
          <w:bCs/>
          <w:color w:val="000000" w:themeColor="text1"/>
          <w:kern w:val="0"/>
          <w:sz w:val="24"/>
          <w14:textFill>
            <w14:solidFill>
              <w14:schemeClr w14:val="tx1"/>
            </w14:solidFill>
          </w14:textFill>
        </w:rPr>
      </w:pPr>
    </w:p>
    <w:p/>
    <w:sectPr>
      <w:footerReference r:id="rId3" w:type="default"/>
      <w:pgSz w:w="11906" w:h="16838"/>
      <w:pgMar w:top="1871" w:right="1758" w:bottom="1701" w:left="1758"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77272766"/>
    </w:sdtPr>
    <w:sdtContent>
      <w:p>
        <w:pPr>
          <w:pStyle w:val="6"/>
          <w:jc w:val="center"/>
        </w:pPr>
        <w:r>
          <w:fldChar w:fldCharType="begin"/>
        </w:r>
        <w:r>
          <w:instrText xml:space="preserve">PAGE   \* MERGEFORMAT</w:instrText>
        </w:r>
        <w:r>
          <w:fldChar w:fldCharType="separate"/>
        </w:r>
        <w:r>
          <w:rPr>
            <w:lang w:val="zh-CN"/>
          </w:rPr>
          <w:t>24</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603160"/>
    <w:multiLevelType w:val="singleLevel"/>
    <w:tmpl w:val="39603160"/>
    <w:lvl w:ilvl="0" w:tentative="0">
      <w:start w:val="3"/>
      <w:numFmt w:val="decimal"/>
      <w:suff w:val="space"/>
      <w:lvlText w:val="%1."/>
      <w:lvlJc w:val="left"/>
    </w:lvl>
  </w:abstractNum>
  <w:abstractNum w:abstractNumId="1">
    <w:nsid w:val="60D346A5"/>
    <w:multiLevelType w:val="multilevel"/>
    <w:tmpl w:val="60D346A5"/>
    <w:lvl w:ilvl="0" w:tentative="0">
      <w:start w:val="1"/>
      <w:numFmt w:val="decimal"/>
      <w:lvlText w:val="%1."/>
      <w:lvlJc w:val="left"/>
      <w:pPr>
        <w:ind w:left="1063" w:hanging="420"/>
      </w:pPr>
      <w:rPr>
        <w:rFonts w:hint="eastAsia"/>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2">
    <w:nsid w:val="67532B52"/>
    <w:multiLevelType w:val="multilevel"/>
    <w:tmpl w:val="67532B52"/>
    <w:lvl w:ilvl="0" w:tentative="0">
      <w:start w:val="1"/>
      <w:numFmt w:val="chineseCountingThousand"/>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755B7A5C"/>
    <w:multiLevelType w:val="multilevel"/>
    <w:tmpl w:val="755B7A5C"/>
    <w:lvl w:ilvl="0" w:tentative="0">
      <w:start w:val="1"/>
      <w:numFmt w:val="decimal"/>
      <w:lvlText w:val="%1."/>
      <w:lvlJc w:val="left"/>
      <w:pPr>
        <w:ind w:left="1063" w:hanging="420"/>
      </w:pPr>
      <w:rPr>
        <w:rFonts w:hint="eastAsia"/>
      </w:r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4">
    <w:nsid w:val="77320F7B"/>
    <w:multiLevelType w:val="multilevel"/>
    <w:tmpl w:val="77320F7B"/>
    <w:lvl w:ilvl="0" w:tentative="0">
      <w:start w:val="1"/>
      <w:numFmt w:val="decimal"/>
      <w:lvlText w:val="%1."/>
      <w:lvlJc w:val="left"/>
      <w:pPr>
        <w:ind w:left="1063" w:hanging="420"/>
      </w:pPr>
    </w:lvl>
    <w:lvl w:ilvl="1" w:tentative="0">
      <w:start w:val="1"/>
      <w:numFmt w:val="lowerLetter"/>
      <w:lvlText w:val="%2)"/>
      <w:lvlJc w:val="left"/>
      <w:pPr>
        <w:ind w:left="1483" w:hanging="420"/>
      </w:pPr>
    </w:lvl>
    <w:lvl w:ilvl="2" w:tentative="0">
      <w:start w:val="1"/>
      <w:numFmt w:val="lowerRoman"/>
      <w:lvlText w:val="%3."/>
      <w:lvlJc w:val="right"/>
      <w:pPr>
        <w:ind w:left="1903" w:hanging="420"/>
      </w:pPr>
    </w:lvl>
    <w:lvl w:ilvl="3" w:tentative="0">
      <w:start w:val="1"/>
      <w:numFmt w:val="decimal"/>
      <w:lvlText w:val="%4."/>
      <w:lvlJc w:val="left"/>
      <w:pPr>
        <w:ind w:left="2323" w:hanging="420"/>
      </w:pPr>
    </w:lvl>
    <w:lvl w:ilvl="4" w:tentative="0">
      <w:start w:val="1"/>
      <w:numFmt w:val="lowerLetter"/>
      <w:lvlText w:val="%5)"/>
      <w:lvlJc w:val="left"/>
      <w:pPr>
        <w:ind w:left="2743" w:hanging="420"/>
      </w:pPr>
    </w:lvl>
    <w:lvl w:ilvl="5" w:tentative="0">
      <w:start w:val="1"/>
      <w:numFmt w:val="lowerRoman"/>
      <w:lvlText w:val="%6."/>
      <w:lvlJc w:val="right"/>
      <w:pPr>
        <w:ind w:left="3163" w:hanging="420"/>
      </w:pPr>
    </w:lvl>
    <w:lvl w:ilvl="6" w:tentative="0">
      <w:start w:val="1"/>
      <w:numFmt w:val="decimal"/>
      <w:lvlText w:val="%7."/>
      <w:lvlJc w:val="left"/>
      <w:pPr>
        <w:ind w:left="3583" w:hanging="420"/>
      </w:pPr>
    </w:lvl>
    <w:lvl w:ilvl="7" w:tentative="0">
      <w:start w:val="1"/>
      <w:numFmt w:val="lowerLetter"/>
      <w:lvlText w:val="%8)"/>
      <w:lvlJc w:val="left"/>
      <w:pPr>
        <w:ind w:left="4003" w:hanging="420"/>
      </w:pPr>
    </w:lvl>
    <w:lvl w:ilvl="8" w:tentative="0">
      <w:start w:val="1"/>
      <w:numFmt w:val="lowerRoman"/>
      <w:lvlText w:val="%9."/>
      <w:lvlJc w:val="right"/>
      <w:pPr>
        <w:ind w:left="4423" w:hanging="420"/>
      </w:pPr>
    </w:lvl>
  </w:abstractNum>
  <w:abstractNum w:abstractNumId="5">
    <w:nsid w:val="78AE6B07"/>
    <w:multiLevelType w:val="multilevel"/>
    <w:tmpl w:val="78AE6B07"/>
    <w:lvl w:ilvl="0" w:tentative="0">
      <w:start w:val="1"/>
      <w:numFmt w:val="decimal"/>
      <w:lvlText w:val="%1."/>
      <w:lvlJc w:val="left"/>
      <w:pPr>
        <w:ind w:left="420" w:hanging="420"/>
      </w:pPr>
      <w:rPr>
        <w:rFonts w:hint="eastAsia"/>
        <w:color w:val="000000" w:themeColor="text1"/>
        <w14:textFill>
          <w14:solidFill>
            <w14:schemeClr w14:val="tx1"/>
          </w14:solidFill>
        </w14:textFill>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2"/>
  </w:num>
  <w:num w:numId="2">
    <w:abstractNumId w:val="4"/>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E42432"/>
    <w:rsid w:val="00386613"/>
    <w:rsid w:val="006E0A08"/>
    <w:rsid w:val="00CB263C"/>
    <w:rsid w:val="00D768DF"/>
    <w:rsid w:val="00D82B27"/>
    <w:rsid w:val="1023656E"/>
    <w:rsid w:val="5BE42432"/>
    <w:rsid w:val="63AC7736"/>
    <w:rsid w:val="759638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textAlignment w:val="baseline"/>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9"/>
    <w:pPr>
      <w:keepNext/>
      <w:keepLines/>
      <w:spacing w:before="340" w:after="330" w:line="578" w:lineRule="auto"/>
      <w:outlineLvl w:val="0"/>
    </w:pPr>
    <w:rPr>
      <w:b/>
      <w:bCs/>
      <w:kern w:val="44"/>
      <w:sz w:val="44"/>
      <w:szCs w:val="44"/>
    </w:rPr>
  </w:style>
  <w:style w:type="paragraph" w:styleId="3">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unhideWhenUsed/>
    <w:qFormat/>
    <w:uiPriority w:val="9"/>
    <w:pPr>
      <w:keepNext/>
      <w:keepLines/>
      <w:spacing w:before="260" w:after="260" w:line="416" w:lineRule="auto"/>
      <w:outlineLvl w:val="2"/>
    </w:pPr>
    <w:rPr>
      <w:b/>
      <w:bCs/>
      <w:sz w:val="32"/>
      <w:szCs w:val="32"/>
    </w:rPr>
  </w:style>
  <w:style w:type="character" w:default="1" w:styleId="11">
    <w:name w:val="Default Paragraph Font"/>
    <w:semiHidden/>
    <w:unhideWhenUsed/>
    <w:qFormat/>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5">
    <w:name w:val="toc 3"/>
    <w:basedOn w:val="1"/>
    <w:next w:val="1"/>
    <w:unhideWhenUsed/>
    <w:qFormat/>
    <w:uiPriority w:val="39"/>
    <w:pPr>
      <w:spacing w:after="100" w:line="276" w:lineRule="auto"/>
      <w:ind w:left="440"/>
      <w:jc w:val="left"/>
      <w:textAlignment w:val="auto"/>
    </w:pPr>
    <w:rPr>
      <w:rFonts w:asciiTheme="minorHAnsi" w:hAnsiTheme="minorHAnsi" w:eastAsiaTheme="minorEastAsia" w:cstheme="minorBidi"/>
      <w:kern w:val="0"/>
      <w:sz w:val="22"/>
      <w:szCs w:val="22"/>
    </w:rPr>
  </w:style>
  <w:style w:type="paragraph" w:styleId="6">
    <w:name w:val="footer"/>
    <w:basedOn w:val="1"/>
    <w:unhideWhenUsed/>
    <w:qFormat/>
    <w:uiPriority w:val="99"/>
    <w:pPr>
      <w:tabs>
        <w:tab w:val="center" w:pos="4153"/>
        <w:tab w:val="right" w:pos="8306"/>
      </w:tabs>
      <w:snapToGrid w:val="0"/>
      <w:jc w:val="left"/>
    </w:pPr>
    <w:rPr>
      <w:sz w:val="18"/>
      <w:szCs w:val="18"/>
    </w:rPr>
  </w:style>
  <w:style w:type="paragraph" w:styleId="7">
    <w:name w:val="header"/>
    <w:basedOn w:val="1"/>
    <w:link w:val="16"/>
    <w:uiPriority w:val="0"/>
    <w:pPr>
      <w:pBdr>
        <w:bottom w:val="single" w:color="auto" w:sz="6" w:space="1"/>
      </w:pBdr>
      <w:tabs>
        <w:tab w:val="center" w:pos="4153"/>
        <w:tab w:val="right" w:pos="8306"/>
      </w:tabs>
      <w:snapToGrid w:val="0"/>
      <w:jc w:val="center"/>
    </w:pPr>
    <w:rPr>
      <w:sz w:val="18"/>
      <w:szCs w:val="18"/>
    </w:rPr>
  </w:style>
  <w:style w:type="paragraph" w:styleId="8">
    <w:name w:val="toc 1"/>
    <w:basedOn w:val="1"/>
    <w:next w:val="1"/>
    <w:unhideWhenUsed/>
    <w:qFormat/>
    <w:uiPriority w:val="39"/>
    <w:pPr>
      <w:spacing w:after="100" w:line="276" w:lineRule="auto"/>
      <w:jc w:val="left"/>
      <w:textAlignment w:val="auto"/>
    </w:pPr>
    <w:rPr>
      <w:rFonts w:asciiTheme="minorHAnsi" w:hAnsiTheme="minorHAnsi" w:eastAsiaTheme="minorEastAsia" w:cstheme="minorBidi"/>
      <w:kern w:val="0"/>
      <w:sz w:val="22"/>
      <w:szCs w:val="22"/>
    </w:rPr>
  </w:style>
  <w:style w:type="paragraph" w:styleId="9">
    <w:name w:val="toc 2"/>
    <w:basedOn w:val="1"/>
    <w:next w:val="1"/>
    <w:unhideWhenUsed/>
    <w:qFormat/>
    <w:uiPriority w:val="39"/>
    <w:pPr>
      <w:spacing w:after="100" w:line="276" w:lineRule="auto"/>
      <w:ind w:left="220"/>
      <w:jc w:val="left"/>
      <w:textAlignment w:val="auto"/>
    </w:pPr>
    <w:rPr>
      <w:rFonts w:asciiTheme="minorHAnsi" w:hAnsiTheme="minorHAnsi" w:eastAsiaTheme="minorEastAsia" w:cstheme="minorBidi"/>
      <w:kern w:val="0"/>
      <w:sz w:val="22"/>
      <w:szCs w:val="22"/>
    </w:rPr>
  </w:style>
  <w:style w:type="character" w:styleId="12">
    <w:name w:val="Hyperlink"/>
    <w:basedOn w:val="11"/>
    <w:unhideWhenUsed/>
    <w:qFormat/>
    <w:uiPriority w:val="99"/>
    <w:rPr>
      <w:color w:val="0563C1" w:themeColor="hyperlink"/>
      <w:u w:val="single"/>
      <w14:textFill>
        <w14:solidFill>
          <w14:schemeClr w14:val="hlink"/>
        </w14:solidFill>
      </w14:textFill>
    </w:rPr>
  </w:style>
  <w:style w:type="paragraph" w:customStyle="1" w:styleId="13">
    <w:name w:val="TOC 标题1"/>
    <w:basedOn w:val="2"/>
    <w:next w:val="1"/>
    <w:semiHidden/>
    <w:unhideWhenUsed/>
    <w:qFormat/>
    <w:uiPriority w:val="39"/>
    <w:pPr>
      <w:spacing w:before="480" w:after="0" w:line="276" w:lineRule="auto"/>
      <w:jc w:val="left"/>
      <w:textAlignment w:val="auto"/>
      <w:outlineLvl w:val="9"/>
    </w:pPr>
    <w:rPr>
      <w:rFonts w:asciiTheme="majorHAnsi" w:hAnsiTheme="majorHAnsi" w:eastAsiaTheme="majorEastAsia" w:cstheme="majorBidi"/>
      <w:color w:val="2E75B6" w:themeColor="accent1" w:themeShade="BF"/>
      <w:kern w:val="0"/>
      <w:sz w:val="28"/>
      <w:szCs w:val="28"/>
    </w:rPr>
  </w:style>
  <w:style w:type="character" w:customStyle="1" w:styleId="14">
    <w:name w:val="NormalCharacter"/>
    <w:semiHidden/>
    <w:qFormat/>
    <w:uiPriority w:val="0"/>
  </w:style>
  <w:style w:type="paragraph" w:styleId="15">
    <w:name w:val="List Paragraph"/>
    <w:basedOn w:val="1"/>
    <w:qFormat/>
    <w:uiPriority w:val="34"/>
    <w:pPr>
      <w:ind w:firstLine="420" w:firstLineChars="200"/>
    </w:pPr>
  </w:style>
  <w:style w:type="character" w:customStyle="1" w:styleId="16">
    <w:name w:val="页眉 字符"/>
    <w:basedOn w:val="11"/>
    <w:link w:val="7"/>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1836</Words>
  <Characters>10468</Characters>
  <Lines>87</Lines>
  <Paragraphs>24</Paragraphs>
  <TotalTime>5</TotalTime>
  <ScaleCrop>false</ScaleCrop>
  <LinksUpToDate>false</LinksUpToDate>
  <CharactersWithSpaces>12280</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2020-07-31T05:55:00Z</dcterms:created>
  <dc:creator>大脸猫</dc:creator>
  <cp:lastModifiedBy>WPS_1487142550</cp:lastModifiedBy>
  <dcterms:modified xsi:type="dcterms:W3CDTF">2020-07-31T06:44:07Z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