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0"/>
        </w:rPr>
      </w:pPr>
      <w:r>
        <w:rPr>
          <w:rFonts w:eastAsia="黑体"/>
          <w:sz w:val="30"/>
        </w:rPr>
        <w:t>附件：</w:t>
      </w:r>
    </w:p>
    <w:p>
      <w:pPr>
        <w:spacing w:beforeLines="50" w:afterLines="50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缴 纳 会 费 回 执 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707"/>
        <w:gridCol w:w="141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缴费单位名称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发票台头名称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电话（含区号）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电话（含区号）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会员联系邮箱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汇款时间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汇款金额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对协会会员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的建议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 注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注：会费发票寄给联系人收。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请在汇款同时填写此表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并电邮或传真至我会秘书处。邮箱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eastAsia="仿宋_GB2312"/>
          <w:sz w:val="28"/>
          <w:szCs w:val="28"/>
        </w:rPr>
        <w:t>zgmjxh@126.com。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（010）64217355。</w:t>
      </w:r>
    </w:p>
    <w:p>
      <w:pPr>
        <w:spacing w:line="560" w:lineRule="exact"/>
        <w:ind w:firstLine="600"/>
        <w:rPr>
          <w:rFonts w:eastAsia="仿宋"/>
          <w:sz w:val="28"/>
          <w:szCs w:val="28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0287"/>
    <w:rsid w:val="0C07372A"/>
    <w:rsid w:val="4E6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2020-05-28T02:43:00Z</dcterms:created>
  <dc:creator>杨超</dc:creator>
  <cp:lastModifiedBy>杨超</cp:lastModifiedBy>
  <dcterms:modified xsi:type="dcterms:W3CDTF">2020-05-28T02:43:27Z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