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</w:t>
      </w:r>
    </w:p>
    <w:p>
      <w:pPr>
        <w:spacing w:before="156" w:beforeLines="50" w:after="156" w:afterLines="50" w:line="360" w:lineRule="auto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首批煤炭行业工程研究中心评估结果</w:t>
      </w:r>
    </w:p>
    <w:tbl>
      <w:tblPr>
        <w:tblStyle w:val="9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7"/>
        <w:gridCol w:w="382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工程</w:t>
            </w:r>
            <w:r>
              <w:rPr>
                <w:rFonts w:ascii="黑体" w:hAnsi="黑体" w:eastAsia="黑体"/>
                <w:sz w:val="24"/>
                <w:szCs w:val="24"/>
              </w:rPr>
              <w:t>研究中心名称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依托</w:t>
            </w:r>
            <w:r>
              <w:rPr>
                <w:rFonts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5"/>
              </w:tabs>
              <w:spacing w:before="156" w:beforeLines="50" w:after="156" w:afterLines="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评估</w:t>
            </w:r>
            <w:r>
              <w:rPr>
                <w:rFonts w:ascii="黑体" w:hAnsi="黑体" w:eastAsia="黑体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27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顶板</w:t>
            </w:r>
            <w:r>
              <w:rPr>
                <w:rFonts w:asciiTheme="minorEastAsia" w:hAnsiTheme="minorEastAsia"/>
                <w:szCs w:val="21"/>
              </w:rPr>
              <w:t>与冲击地</w:t>
            </w:r>
            <w:r>
              <w:rPr>
                <w:rFonts w:hint="eastAsia" w:asciiTheme="minorEastAsia" w:hAnsiTheme="minorEastAsia"/>
                <w:szCs w:val="21"/>
              </w:rPr>
              <w:t>压</w:t>
            </w:r>
            <w:r>
              <w:rPr>
                <w:rFonts w:asciiTheme="minorEastAsia" w:hAnsiTheme="minorEastAsia"/>
                <w:szCs w:val="21"/>
              </w:rPr>
              <w:t>灾害防治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煤炭</w:t>
            </w:r>
            <w:r>
              <w:rPr>
                <w:rFonts w:asciiTheme="minorEastAsia" w:hAnsiTheme="minorEastAsia"/>
                <w:szCs w:val="21"/>
              </w:rPr>
              <w:t>科学技术研究院有限公司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tabs>
                <w:tab w:val="left" w:pos="1275"/>
              </w:tabs>
              <w:spacing w:before="156" w:beforeLines="50" w:after="156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27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煤矿</w:t>
            </w:r>
            <w:r>
              <w:rPr>
                <w:rFonts w:asciiTheme="minorEastAsia" w:hAnsiTheme="minorEastAsia"/>
                <w:szCs w:val="21"/>
              </w:rPr>
              <w:t>信息化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</w:t>
            </w:r>
            <w:r>
              <w:rPr>
                <w:rFonts w:asciiTheme="minorEastAsia" w:hAnsiTheme="minorEastAsia"/>
                <w:szCs w:val="21"/>
              </w:rPr>
              <w:t>国矿业大学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tabs>
                <w:tab w:val="left" w:pos="1275"/>
              </w:tabs>
              <w:spacing w:before="156" w:beforeLines="50" w:after="156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煤炭绿色开采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陕西煤业化工集团有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限责任公司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放顶煤开采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中国矿业大学（北京）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充填采煤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冀中能源集团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有限责任公司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低渗突出煤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层煤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与瓦斯共采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河南能源化工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集团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研究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院有限公司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煤与煤层气一体化高效开采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晋城无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烟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煤矿业集团有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限责任公司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物探技术与装备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中煤科工集团西安研究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院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有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限公司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煤加工过程装备与控制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中国矿业大学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稀缺炼焦煤资源保护性开采与利用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山西焦煤集团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有限责任公司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矿井水害综合防治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安徽理工大学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瓦斯地质与瓦斯防治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河南理工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大学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特厚煤层开采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大同煤矿集团有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限责任公司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深井开采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山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能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新汶矿业集团有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限责任公司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复杂难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采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煤层机械化开采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四川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省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煤炭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产业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集团有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限责任公司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油页岩开发与利用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抚顺矿业集团有限责任公司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矿井地质与地球物理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中国矿业大学（北京）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井下瓦斯综合治理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阳泉煤业（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集团）有限责任公司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炼焦煤开发利用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平煤神马能源化工集团公司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高端综采装备动力学测试与大数据分析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辽宁工程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矿山物联网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中滦科技有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限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公司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tabs>
                <w:tab w:val="left" w:pos="127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矿山火灾监测与防治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神华地质勘查有限责任公司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</w:tbl>
    <w:p>
      <w:pPr>
        <w:tabs>
          <w:tab w:val="left" w:pos="1275"/>
        </w:tabs>
        <w:spacing w:before="156" w:beforeLines="50" w:after="156" w:afterLines="50"/>
        <w:rPr>
          <w:rFonts w:ascii="仿宋" w:hAnsi="仿宋" w:eastAsia="仿宋"/>
          <w:sz w:val="28"/>
          <w:szCs w:val="28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4"/>
    <w:rsid w:val="0000457A"/>
    <w:rsid w:val="00011B0F"/>
    <w:rsid w:val="00011F40"/>
    <w:rsid w:val="00013C20"/>
    <w:rsid w:val="00016582"/>
    <w:rsid w:val="00040584"/>
    <w:rsid w:val="00043451"/>
    <w:rsid w:val="000561FD"/>
    <w:rsid w:val="000619A0"/>
    <w:rsid w:val="00075CED"/>
    <w:rsid w:val="00081EF8"/>
    <w:rsid w:val="00093B86"/>
    <w:rsid w:val="00097420"/>
    <w:rsid w:val="000B5ED9"/>
    <w:rsid w:val="000C1B31"/>
    <w:rsid w:val="000D0D2D"/>
    <w:rsid w:val="000E5A35"/>
    <w:rsid w:val="000F2FDD"/>
    <w:rsid w:val="00101798"/>
    <w:rsid w:val="00114553"/>
    <w:rsid w:val="00115E9C"/>
    <w:rsid w:val="00127272"/>
    <w:rsid w:val="00130E1C"/>
    <w:rsid w:val="001370DD"/>
    <w:rsid w:val="001417E0"/>
    <w:rsid w:val="00144191"/>
    <w:rsid w:val="0014615E"/>
    <w:rsid w:val="00147870"/>
    <w:rsid w:val="00162AE0"/>
    <w:rsid w:val="001772B3"/>
    <w:rsid w:val="00192E5A"/>
    <w:rsid w:val="00193410"/>
    <w:rsid w:val="00193A32"/>
    <w:rsid w:val="001A4BB4"/>
    <w:rsid w:val="001C30D4"/>
    <w:rsid w:val="00203FD5"/>
    <w:rsid w:val="00206D6A"/>
    <w:rsid w:val="00210663"/>
    <w:rsid w:val="00221B5E"/>
    <w:rsid w:val="002301E5"/>
    <w:rsid w:val="00236F79"/>
    <w:rsid w:val="00242A3A"/>
    <w:rsid w:val="00251BDE"/>
    <w:rsid w:val="0026145C"/>
    <w:rsid w:val="002748F3"/>
    <w:rsid w:val="0028003F"/>
    <w:rsid w:val="00283AED"/>
    <w:rsid w:val="00287157"/>
    <w:rsid w:val="0029328F"/>
    <w:rsid w:val="002A1EED"/>
    <w:rsid w:val="002B2763"/>
    <w:rsid w:val="002B47F4"/>
    <w:rsid w:val="002C255A"/>
    <w:rsid w:val="002C27EF"/>
    <w:rsid w:val="002C78EE"/>
    <w:rsid w:val="002E2E3C"/>
    <w:rsid w:val="002E7600"/>
    <w:rsid w:val="002E7FB7"/>
    <w:rsid w:val="002F5EA1"/>
    <w:rsid w:val="0030220E"/>
    <w:rsid w:val="0031016E"/>
    <w:rsid w:val="0031238E"/>
    <w:rsid w:val="00317680"/>
    <w:rsid w:val="00322C9C"/>
    <w:rsid w:val="0033007B"/>
    <w:rsid w:val="00333B5E"/>
    <w:rsid w:val="0034182F"/>
    <w:rsid w:val="003502FD"/>
    <w:rsid w:val="00356E1C"/>
    <w:rsid w:val="00365447"/>
    <w:rsid w:val="00370AB6"/>
    <w:rsid w:val="00377FB2"/>
    <w:rsid w:val="00385472"/>
    <w:rsid w:val="00386355"/>
    <w:rsid w:val="003A0987"/>
    <w:rsid w:val="003A6746"/>
    <w:rsid w:val="003C0454"/>
    <w:rsid w:val="003C1A46"/>
    <w:rsid w:val="003C5CCD"/>
    <w:rsid w:val="003C5D51"/>
    <w:rsid w:val="003C7CDC"/>
    <w:rsid w:val="003E2CB3"/>
    <w:rsid w:val="003F0636"/>
    <w:rsid w:val="003F5F6E"/>
    <w:rsid w:val="004160A5"/>
    <w:rsid w:val="004245C9"/>
    <w:rsid w:val="00433446"/>
    <w:rsid w:val="00434E12"/>
    <w:rsid w:val="004357C3"/>
    <w:rsid w:val="004405AC"/>
    <w:rsid w:val="00450731"/>
    <w:rsid w:val="004538A7"/>
    <w:rsid w:val="00466C50"/>
    <w:rsid w:val="00473F18"/>
    <w:rsid w:val="0048063B"/>
    <w:rsid w:val="00480BA6"/>
    <w:rsid w:val="004869A3"/>
    <w:rsid w:val="004A0D0D"/>
    <w:rsid w:val="004A5AE0"/>
    <w:rsid w:val="004A6EF5"/>
    <w:rsid w:val="004B3166"/>
    <w:rsid w:val="004B3FC4"/>
    <w:rsid w:val="004C1171"/>
    <w:rsid w:val="004C3D88"/>
    <w:rsid w:val="004C7F79"/>
    <w:rsid w:val="004E10D2"/>
    <w:rsid w:val="004F7672"/>
    <w:rsid w:val="005007E5"/>
    <w:rsid w:val="00520B05"/>
    <w:rsid w:val="005234F6"/>
    <w:rsid w:val="00523DA7"/>
    <w:rsid w:val="00525C9B"/>
    <w:rsid w:val="0054564C"/>
    <w:rsid w:val="00552729"/>
    <w:rsid w:val="005535DA"/>
    <w:rsid w:val="00567034"/>
    <w:rsid w:val="00577C0D"/>
    <w:rsid w:val="005933B3"/>
    <w:rsid w:val="005973A0"/>
    <w:rsid w:val="005A29A9"/>
    <w:rsid w:val="005A49C3"/>
    <w:rsid w:val="005B6442"/>
    <w:rsid w:val="005E1111"/>
    <w:rsid w:val="005E4763"/>
    <w:rsid w:val="006025C6"/>
    <w:rsid w:val="0060332B"/>
    <w:rsid w:val="0061661B"/>
    <w:rsid w:val="00616806"/>
    <w:rsid w:val="00620610"/>
    <w:rsid w:val="00625D19"/>
    <w:rsid w:val="00661A0C"/>
    <w:rsid w:val="00680F86"/>
    <w:rsid w:val="006860C6"/>
    <w:rsid w:val="00686D82"/>
    <w:rsid w:val="00687720"/>
    <w:rsid w:val="006B4A7C"/>
    <w:rsid w:val="006B5100"/>
    <w:rsid w:val="006D12C3"/>
    <w:rsid w:val="006D7CB5"/>
    <w:rsid w:val="006E4ADF"/>
    <w:rsid w:val="006E5605"/>
    <w:rsid w:val="006F180E"/>
    <w:rsid w:val="0071141F"/>
    <w:rsid w:val="007126C7"/>
    <w:rsid w:val="00714BBD"/>
    <w:rsid w:val="007160F8"/>
    <w:rsid w:val="00720527"/>
    <w:rsid w:val="007426A1"/>
    <w:rsid w:val="00744850"/>
    <w:rsid w:val="0075166E"/>
    <w:rsid w:val="00767013"/>
    <w:rsid w:val="007679A3"/>
    <w:rsid w:val="00774E9E"/>
    <w:rsid w:val="00774F9E"/>
    <w:rsid w:val="00776085"/>
    <w:rsid w:val="007A4D1C"/>
    <w:rsid w:val="007C5431"/>
    <w:rsid w:val="007D20FA"/>
    <w:rsid w:val="007D23A0"/>
    <w:rsid w:val="007E17CB"/>
    <w:rsid w:val="007E299B"/>
    <w:rsid w:val="007F0F97"/>
    <w:rsid w:val="007F34E3"/>
    <w:rsid w:val="007F7A64"/>
    <w:rsid w:val="0080753D"/>
    <w:rsid w:val="00830BA2"/>
    <w:rsid w:val="008353DC"/>
    <w:rsid w:val="00844009"/>
    <w:rsid w:val="008548BD"/>
    <w:rsid w:val="00861087"/>
    <w:rsid w:val="00866C68"/>
    <w:rsid w:val="0087083E"/>
    <w:rsid w:val="00885AB1"/>
    <w:rsid w:val="008973CD"/>
    <w:rsid w:val="008A4AA4"/>
    <w:rsid w:val="008B245C"/>
    <w:rsid w:val="008B3793"/>
    <w:rsid w:val="008B5D60"/>
    <w:rsid w:val="008E068F"/>
    <w:rsid w:val="008E549D"/>
    <w:rsid w:val="008F0AFA"/>
    <w:rsid w:val="0091045E"/>
    <w:rsid w:val="00910984"/>
    <w:rsid w:val="00976752"/>
    <w:rsid w:val="00982D9D"/>
    <w:rsid w:val="009833E5"/>
    <w:rsid w:val="00984A3C"/>
    <w:rsid w:val="009874A6"/>
    <w:rsid w:val="009967E1"/>
    <w:rsid w:val="009E033F"/>
    <w:rsid w:val="009E19E9"/>
    <w:rsid w:val="009E4D94"/>
    <w:rsid w:val="009E684E"/>
    <w:rsid w:val="009F117E"/>
    <w:rsid w:val="009F40F0"/>
    <w:rsid w:val="009F5C06"/>
    <w:rsid w:val="00A00754"/>
    <w:rsid w:val="00A044C5"/>
    <w:rsid w:val="00A2251E"/>
    <w:rsid w:val="00A2781B"/>
    <w:rsid w:val="00A30B5A"/>
    <w:rsid w:val="00A317BB"/>
    <w:rsid w:val="00A34030"/>
    <w:rsid w:val="00A5595D"/>
    <w:rsid w:val="00A5691F"/>
    <w:rsid w:val="00A602C8"/>
    <w:rsid w:val="00A709B7"/>
    <w:rsid w:val="00A74ECD"/>
    <w:rsid w:val="00A849DE"/>
    <w:rsid w:val="00A915D5"/>
    <w:rsid w:val="00A92195"/>
    <w:rsid w:val="00A9689C"/>
    <w:rsid w:val="00AA4AA6"/>
    <w:rsid w:val="00AA6A4B"/>
    <w:rsid w:val="00AA7A31"/>
    <w:rsid w:val="00AB50AF"/>
    <w:rsid w:val="00AC5D31"/>
    <w:rsid w:val="00AE202E"/>
    <w:rsid w:val="00AF16E9"/>
    <w:rsid w:val="00B05357"/>
    <w:rsid w:val="00B120EC"/>
    <w:rsid w:val="00B12600"/>
    <w:rsid w:val="00B12EA1"/>
    <w:rsid w:val="00B167CC"/>
    <w:rsid w:val="00B23A53"/>
    <w:rsid w:val="00B23E76"/>
    <w:rsid w:val="00B3068C"/>
    <w:rsid w:val="00B3521E"/>
    <w:rsid w:val="00B54304"/>
    <w:rsid w:val="00B6379C"/>
    <w:rsid w:val="00B73CDB"/>
    <w:rsid w:val="00B83A1E"/>
    <w:rsid w:val="00B84140"/>
    <w:rsid w:val="00B912C3"/>
    <w:rsid w:val="00BB4966"/>
    <w:rsid w:val="00BE035E"/>
    <w:rsid w:val="00BE0B80"/>
    <w:rsid w:val="00C00401"/>
    <w:rsid w:val="00C14CB6"/>
    <w:rsid w:val="00C31DCF"/>
    <w:rsid w:val="00C32238"/>
    <w:rsid w:val="00C503FA"/>
    <w:rsid w:val="00C84343"/>
    <w:rsid w:val="00C94009"/>
    <w:rsid w:val="00C94A75"/>
    <w:rsid w:val="00CA6C63"/>
    <w:rsid w:val="00CA7011"/>
    <w:rsid w:val="00CE3499"/>
    <w:rsid w:val="00CE3533"/>
    <w:rsid w:val="00CE7556"/>
    <w:rsid w:val="00D100E0"/>
    <w:rsid w:val="00D1245B"/>
    <w:rsid w:val="00D352F8"/>
    <w:rsid w:val="00D46DA8"/>
    <w:rsid w:val="00D5042D"/>
    <w:rsid w:val="00D63021"/>
    <w:rsid w:val="00D67645"/>
    <w:rsid w:val="00D742A3"/>
    <w:rsid w:val="00D86145"/>
    <w:rsid w:val="00D96E87"/>
    <w:rsid w:val="00DB484E"/>
    <w:rsid w:val="00DB5C05"/>
    <w:rsid w:val="00DC111A"/>
    <w:rsid w:val="00DC17B9"/>
    <w:rsid w:val="00DC4C2B"/>
    <w:rsid w:val="00DD132B"/>
    <w:rsid w:val="00DD34F9"/>
    <w:rsid w:val="00DE57A7"/>
    <w:rsid w:val="00DF4470"/>
    <w:rsid w:val="00E21318"/>
    <w:rsid w:val="00E325F4"/>
    <w:rsid w:val="00E42E1D"/>
    <w:rsid w:val="00E53D0D"/>
    <w:rsid w:val="00E609EF"/>
    <w:rsid w:val="00E62A84"/>
    <w:rsid w:val="00E70AF0"/>
    <w:rsid w:val="00E70DD5"/>
    <w:rsid w:val="00E861F4"/>
    <w:rsid w:val="00E914C3"/>
    <w:rsid w:val="00E93373"/>
    <w:rsid w:val="00E97620"/>
    <w:rsid w:val="00EA007F"/>
    <w:rsid w:val="00EA779D"/>
    <w:rsid w:val="00EC2A8F"/>
    <w:rsid w:val="00EE0B28"/>
    <w:rsid w:val="00EE6D49"/>
    <w:rsid w:val="00EF5313"/>
    <w:rsid w:val="00F13184"/>
    <w:rsid w:val="00F248E2"/>
    <w:rsid w:val="00F26B7F"/>
    <w:rsid w:val="00F325F2"/>
    <w:rsid w:val="00F37BE8"/>
    <w:rsid w:val="00F467FE"/>
    <w:rsid w:val="00F46C69"/>
    <w:rsid w:val="00F47BB9"/>
    <w:rsid w:val="00F535DF"/>
    <w:rsid w:val="00F54F4C"/>
    <w:rsid w:val="00F574CA"/>
    <w:rsid w:val="00F64926"/>
    <w:rsid w:val="00F67A87"/>
    <w:rsid w:val="00FA4614"/>
    <w:rsid w:val="00FA7AE7"/>
    <w:rsid w:val="00FB0770"/>
    <w:rsid w:val="00FC02B1"/>
    <w:rsid w:val="00FD0647"/>
    <w:rsid w:val="00FE41C8"/>
    <w:rsid w:val="00FF0940"/>
    <w:rsid w:val="00FF3768"/>
    <w:rsid w:val="52E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ˎ̥" w:hAnsi="ˎ̥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uiPriority w:val="99"/>
  </w:style>
  <w:style w:type="character" w:customStyle="1" w:styleId="16">
    <w:name w:val="文档结构图 Char"/>
    <w:basedOn w:val="10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7">
    <w:name w:val="批注框文本 Char"/>
    <w:basedOn w:val="10"/>
    <w:link w:val="4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537</Characters>
  <Lines>4</Lines>
  <Paragraphs>1</Paragraphs>
  <TotalTime>1</TotalTime>
  <ScaleCrop>false</ScaleCrop>
  <LinksUpToDate>false</LinksUpToDate>
  <CharactersWithSpaces>630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2020-03-03T09:19:00Z</dcterms:created>
  <dc:creator>Microsoft</dc:creator>
  <cp:lastModifiedBy>TXY</cp:lastModifiedBy>
  <cp:lastPrinted>2020-03-03T04:17:00Z</cp:lastPrinted>
  <dcterms:modified xsi:type="dcterms:W3CDTF">2020-03-03T09:15:19Z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